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0BCFB" w14:textId="6B3E63DE" w:rsidR="00A65133" w:rsidRPr="007854A8" w:rsidRDefault="007854A8" w:rsidP="00E82967">
      <w:pPr>
        <w:jc w:val="center"/>
        <w:rPr>
          <w:b/>
          <w:bCs/>
          <w:sz w:val="34"/>
          <w:szCs w:val="34"/>
        </w:rPr>
      </w:pPr>
      <w:r w:rsidRPr="007854A8">
        <w:rPr>
          <w:b/>
          <w:bCs/>
          <w:sz w:val="34"/>
          <w:szCs w:val="34"/>
        </w:rPr>
        <w:t>Second Sunday of Easter (Divine Mercy Sunday)</w:t>
      </w:r>
    </w:p>
    <w:p w14:paraId="75F0D0ED" w14:textId="5E3E5A2B" w:rsidR="007854A8" w:rsidRPr="007854A8" w:rsidRDefault="007854A8" w:rsidP="00E82967">
      <w:pPr>
        <w:jc w:val="center"/>
        <w:rPr>
          <w:b/>
          <w:bCs/>
          <w:sz w:val="34"/>
          <w:szCs w:val="34"/>
        </w:rPr>
      </w:pPr>
      <w:r w:rsidRPr="007854A8">
        <w:rPr>
          <w:b/>
          <w:bCs/>
          <w:sz w:val="34"/>
          <w:szCs w:val="34"/>
        </w:rPr>
        <w:t>Prayers of the Faithful</w:t>
      </w:r>
    </w:p>
    <w:p w14:paraId="00B6EF59" w14:textId="77777777" w:rsidR="007854A8" w:rsidRPr="007854A8" w:rsidRDefault="007854A8">
      <w:pPr>
        <w:rPr>
          <w:sz w:val="30"/>
          <w:szCs w:val="30"/>
        </w:rPr>
      </w:pPr>
    </w:p>
    <w:p w14:paraId="7913914C" w14:textId="37618947" w:rsidR="00586B43" w:rsidRPr="007854A8" w:rsidRDefault="00E82967" w:rsidP="00586B43">
      <w:pPr>
        <w:rPr>
          <w:b/>
          <w:bCs/>
          <w:sz w:val="30"/>
          <w:szCs w:val="30"/>
        </w:rPr>
      </w:pPr>
      <w:r>
        <w:rPr>
          <w:b/>
          <w:bCs/>
          <w:sz w:val="30"/>
          <w:szCs w:val="30"/>
        </w:rPr>
        <w:t xml:space="preserve">Celebrant: </w:t>
      </w:r>
      <w:r w:rsidR="00586B43" w:rsidRPr="007854A8">
        <w:rPr>
          <w:sz w:val="30"/>
          <w:szCs w:val="30"/>
        </w:rPr>
        <w:t xml:space="preserve">Christ conquered sin and death by rising from the dead and restored us to a life of grace.  </w:t>
      </w:r>
      <w:r w:rsidR="007854A8">
        <w:rPr>
          <w:sz w:val="30"/>
          <w:szCs w:val="30"/>
        </w:rPr>
        <w:t>With that confidence, w</w:t>
      </w:r>
      <w:r w:rsidR="00586B43" w:rsidRPr="007854A8">
        <w:rPr>
          <w:sz w:val="30"/>
          <w:szCs w:val="30"/>
        </w:rPr>
        <w:t xml:space="preserve">e bring our prayers before the Lord.  </w:t>
      </w:r>
    </w:p>
    <w:p w14:paraId="241D50B7" w14:textId="77777777" w:rsidR="00E82967" w:rsidRDefault="00E82967">
      <w:pPr>
        <w:rPr>
          <w:sz w:val="30"/>
          <w:szCs w:val="30"/>
        </w:rPr>
      </w:pPr>
    </w:p>
    <w:p w14:paraId="44CC371A" w14:textId="1C4C5C77" w:rsidR="007207DD" w:rsidRPr="00CF1A81" w:rsidRDefault="00C649FF" w:rsidP="00CF1A81">
      <w:pPr>
        <w:pStyle w:val="ListParagraph"/>
        <w:numPr>
          <w:ilvl w:val="0"/>
          <w:numId w:val="1"/>
        </w:numPr>
        <w:ind w:left="426"/>
        <w:rPr>
          <w:b/>
          <w:bCs/>
          <w:sz w:val="30"/>
          <w:szCs w:val="30"/>
        </w:rPr>
      </w:pPr>
      <w:r w:rsidRPr="00CF1A81">
        <w:rPr>
          <w:sz w:val="30"/>
          <w:szCs w:val="30"/>
        </w:rPr>
        <w:t xml:space="preserve">For Pope Francis: </w:t>
      </w:r>
      <w:r w:rsidR="00080379" w:rsidRPr="00CF1A81">
        <w:rPr>
          <w:sz w:val="30"/>
          <w:szCs w:val="30"/>
        </w:rPr>
        <w:t>that</w:t>
      </w:r>
      <w:r w:rsidRPr="00CF1A81">
        <w:rPr>
          <w:sz w:val="30"/>
          <w:szCs w:val="30"/>
        </w:rPr>
        <w:t xml:space="preserve"> he </w:t>
      </w:r>
      <w:r w:rsidR="00080379" w:rsidRPr="00CF1A81">
        <w:rPr>
          <w:sz w:val="30"/>
          <w:szCs w:val="30"/>
        </w:rPr>
        <w:t xml:space="preserve">may </w:t>
      </w:r>
      <w:r w:rsidRPr="00CF1A81">
        <w:rPr>
          <w:sz w:val="30"/>
          <w:szCs w:val="30"/>
        </w:rPr>
        <w:t>receive from God’s mercy, the reward of a faithful steward</w:t>
      </w:r>
      <w:r w:rsidR="00FC7546" w:rsidRPr="00CF1A81">
        <w:rPr>
          <w:sz w:val="30"/>
          <w:szCs w:val="30"/>
        </w:rPr>
        <w:t xml:space="preserve"> who now returns to the Father’s House.  </w:t>
      </w:r>
      <w:r w:rsidR="00FC7546" w:rsidRPr="00CF1A81">
        <w:rPr>
          <w:b/>
          <w:bCs/>
          <w:sz w:val="30"/>
          <w:szCs w:val="30"/>
        </w:rPr>
        <w:t>Lord, hear us.</w:t>
      </w:r>
    </w:p>
    <w:p w14:paraId="3EAD11DD" w14:textId="77777777" w:rsidR="007207DD" w:rsidRDefault="007207DD" w:rsidP="00CF1A81">
      <w:pPr>
        <w:ind w:left="426"/>
        <w:rPr>
          <w:sz w:val="30"/>
          <w:szCs w:val="30"/>
        </w:rPr>
      </w:pPr>
    </w:p>
    <w:p w14:paraId="05C94893" w14:textId="0B167471" w:rsidR="00A54E15" w:rsidRPr="00CF1A81" w:rsidRDefault="00A54E15" w:rsidP="00CF1A81">
      <w:pPr>
        <w:pStyle w:val="ListParagraph"/>
        <w:numPr>
          <w:ilvl w:val="0"/>
          <w:numId w:val="1"/>
        </w:numPr>
        <w:ind w:left="426"/>
        <w:rPr>
          <w:b/>
          <w:bCs/>
          <w:sz w:val="30"/>
          <w:szCs w:val="30"/>
        </w:rPr>
      </w:pPr>
      <w:r w:rsidRPr="00CF1A81">
        <w:rPr>
          <w:sz w:val="30"/>
          <w:szCs w:val="30"/>
        </w:rPr>
        <w:t xml:space="preserve">For the Church: in this Jubilee year, may all who believe in the Risen Christ follow him faithfully in joy and hope.  </w:t>
      </w:r>
      <w:r w:rsidRPr="00CF1A81">
        <w:rPr>
          <w:b/>
          <w:bCs/>
          <w:sz w:val="30"/>
          <w:szCs w:val="30"/>
        </w:rPr>
        <w:t>Lord, hear us.</w:t>
      </w:r>
    </w:p>
    <w:p w14:paraId="7BEFDF87" w14:textId="77777777" w:rsidR="00A54E15" w:rsidRDefault="00A54E15" w:rsidP="00CF1A81">
      <w:pPr>
        <w:ind w:left="426"/>
        <w:rPr>
          <w:sz w:val="30"/>
          <w:szCs w:val="30"/>
        </w:rPr>
      </w:pPr>
    </w:p>
    <w:p w14:paraId="27DC5305" w14:textId="55BA0993" w:rsidR="00E82967" w:rsidRPr="00CF1A81" w:rsidRDefault="00E82967" w:rsidP="00CF1A81">
      <w:pPr>
        <w:pStyle w:val="ListParagraph"/>
        <w:numPr>
          <w:ilvl w:val="0"/>
          <w:numId w:val="1"/>
        </w:numPr>
        <w:ind w:left="426"/>
        <w:rPr>
          <w:b/>
          <w:bCs/>
          <w:sz w:val="30"/>
          <w:szCs w:val="30"/>
        </w:rPr>
      </w:pPr>
      <w:r w:rsidRPr="00CF1A81">
        <w:rPr>
          <w:sz w:val="30"/>
          <w:szCs w:val="30"/>
        </w:rPr>
        <w:t xml:space="preserve">For artists and musicians: may </w:t>
      </w:r>
      <w:r w:rsidR="00A54E15" w:rsidRPr="00CF1A81">
        <w:rPr>
          <w:sz w:val="30"/>
          <w:szCs w:val="30"/>
        </w:rPr>
        <w:t>they find purpose and joy in their work as they awaken</w:t>
      </w:r>
      <w:r w:rsidRPr="00CF1A81">
        <w:rPr>
          <w:sz w:val="30"/>
          <w:szCs w:val="30"/>
        </w:rPr>
        <w:t xml:space="preserve"> our minds and hearts to ‘</w:t>
      </w:r>
      <w:r w:rsidRPr="00CF1A81">
        <w:rPr>
          <w:i/>
          <w:iCs/>
          <w:sz w:val="30"/>
          <w:szCs w:val="30"/>
        </w:rPr>
        <w:t>the work of the Lord, a marvel in our eyes</w:t>
      </w:r>
      <w:r w:rsidRPr="00CF1A81">
        <w:rPr>
          <w:sz w:val="30"/>
          <w:szCs w:val="30"/>
        </w:rPr>
        <w:t xml:space="preserve">’.  </w:t>
      </w:r>
      <w:r w:rsidRPr="00CF1A81">
        <w:rPr>
          <w:b/>
          <w:bCs/>
          <w:sz w:val="30"/>
          <w:szCs w:val="30"/>
        </w:rPr>
        <w:t>Lord, hear us.</w:t>
      </w:r>
    </w:p>
    <w:p w14:paraId="040A4C38" w14:textId="77777777" w:rsidR="00E82967" w:rsidRDefault="00E82967" w:rsidP="00CF1A81">
      <w:pPr>
        <w:ind w:left="426"/>
        <w:rPr>
          <w:sz w:val="30"/>
          <w:szCs w:val="30"/>
        </w:rPr>
      </w:pPr>
    </w:p>
    <w:p w14:paraId="0A8032D9" w14:textId="08C821E9" w:rsidR="00E82967" w:rsidRPr="00CF1A81" w:rsidRDefault="00A54E15" w:rsidP="00CF1A81">
      <w:pPr>
        <w:pStyle w:val="ListParagraph"/>
        <w:numPr>
          <w:ilvl w:val="0"/>
          <w:numId w:val="1"/>
        </w:numPr>
        <w:ind w:left="426"/>
        <w:rPr>
          <w:b/>
          <w:bCs/>
          <w:sz w:val="30"/>
          <w:szCs w:val="30"/>
        </w:rPr>
      </w:pPr>
      <w:r w:rsidRPr="00CF1A81">
        <w:rPr>
          <w:sz w:val="30"/>
          <w:szCs w:val="30"/>
        </w:rPr>
        <w:t xml:space="preserve">For those rejected by society: those </w:t>
      </w:r>
      <w:r w:rsidR="008A02E5" w:rsidRPr="00CF1A81">
        <w:rPr>
          <w:sz w:val="30"/>
          <w:szCs w:val="30"/>
        </w:rPr>
        <w:t xml:space="preserve">who are </w:t>
      </w:r>
      <w:r w:rsidRPr="00CF1A81">
        <w:rPr>
          <w:sz w:val="30"/>
          <w:szCs w:val="30"/>
        </w:rPr>
        <w:t xml:space="preserve">homeless, the refugee, those seeking asylum, those </w:t>
      </w:r>
      <w:r w:rsidR="008A02E5" w:rsidRPr="00CF1A81">
        <w:rPr>
          <w:sz w:val="30"/>
          <w:szCs w:val="30"/>
        </w:rPr>
        <w:t xml:space="preserve">suffering with addiction, may </w:t>
      </w:r>
      <w:r w:rsidR="00EE3EC7">
        <w:rPr>
          <w:sz w:val="30"/>
          <w:szCs w:val="30"/>
        </w:rPr>
        <w:t xml:space="preserve">they </w:t>
      </w:r>
      <w:r w:rsidR="008A02E5" w:rsidRPr="00CF1A81">
        <w:rPr>
          <w:sz w:val="30"/>
          <w:szCs w:val="30"/>
        </w:rPr>
        <w:t>experience the mercy of God whose ‘</w:t>
      </w:r>
      <w:r w:rsidR="008A02E5" w:rsidRPr="00CF1A81">
        <w:rPr>
          <w:i/>
          <w:iCs/>
          <w:sz w:val="30"/>
          <w:szCs w:val="30"/>
        </w:rPr>
        <w:t>love has no end’</w:t>
      </w:r>
      <w:r w:rsidR="008A02E5" w:rsidRPr="00CF1A81">
        <w:rPr>
          <w:sz w:val="30"/>
          <w:szCs w:val="30"/>
        </w:rPr>
        <w:t xml:space="preserve">.  </w:t>
      </w:r>
      <w:r w:rsidR="008A02E5" w:rsidRPr="00CF1A81">
        <w:rPr>
          <w:b/>
          <w:bCs/>
          <w:sz w:val="30"/>
          <w:szCs w:val="30"/>
        </w:rPr>
        <w:t>Lord, hear us.</w:t>
      </w:r>
    </w:p>
    <w:p w14:paraId="2F445A12" w14:textId="77777777" w:rsidR="00A54E15" w:rsidRDefault="00A54E15" w:rsidP="00CF1A81">
      <w:pPr>
        <w:ind w:left="426"/>
        <w:rPr>
          <w:sz w:val="30"/>
          <w:szCs w:val="30"/>
        </w:rPr>
      </w:pPr>
    </w:p>
    <w:p w14:paraId="7481051E" w14:textId="00C98CD0" w:rsidR="00A54E15" w:rsidRPr="00CF1A81" w:rsidRDefault="008A02E5" w:rsidP="00CF1A81">
      <w:pPr>
        <w:pStyle w:val="ListParagraph"/>
        <w:numPr>
          <w:ilvl w:val="0"/>
          <w:numId w:val="1"/>
        </w:numPr>
        <w:ind w:left="426"/>
        <w:rPr>
          <w:b/>
          <w:bCs/>
          <w:sz w:val="30"/>
          <w:szCs w:val="30"/>
        </w:rPr>
      </w:pPr>
      <w:r w:rsidRPr="00CF1A81">
        <w:rPr>
          <w:sz w:val="30"/>
          <w:szCs w:val="30"/>
        </w:rPr>
        <w:t xml:space="preserve">For those who doubt the existence of God: give them the grace to see and understand that true freedom lies in Your son Jesus Christ who is the way, the truth and the life.  </w:t>
      </w:r>
      <w:r w:rsidRPr="00CF1A81">
        <w:rPr>
          <w:b/>
          <w:bCs/>
          <w:sz w:val="30"/>
          <w:szCs w:val="30"/>
        </w:rPr>
        <w:t>Lord, hear us.</w:t>
      </w:r>
    </w:p>
    <w:p w14:paraId="7EAB4288" w14:textId="77777777" w:rsidR="00A54E15" w:rsidRDefault="00A54E15" w:rsidP="00CF1A81">
      <w:pPr>
        <w:ind w:left="426"/>
        <w:rPr>
          <w:sz w:val="30"/>
          <w:szCs w:val="30"/>
        </w:rPr>
      </w:pPr>
    </w:p>
    <w:p w14:paraId="60E600C2" w14:textId="4618EE28" w:rsidR="008A02E5" w:rsidRPr="00CF1A81" w:rsidRDefault="008A02E5" w:rsidP="00CF1A81">
      <w:pPr>
        <w:pStyle w:val="ListParagraph"/>
        <w:numPr>
          <w:ilvl w:val="0"/>
          <w:numId w:val="1"/>
        </w:numPr>
        <w:ind w:left="426"/>
        <w:rPr>
          <w:b/>
          <w:bCs/>
          <w:sz w:val="30"/>
          <w:szCs w:val="30"/>
        </w:rPr>
      </w:pPr>
      <w:r w:rsidRPr="00CF1A81">
        <w:rPr>
          <w:sz w:val="30"/>
          <w:szCs w:val="30"/>
        </w:rPr>
        <w:t xml:space="preserve">For peace in our world: </w:t>
      </w:r>
      <w:r w:rsidR="00A073A4" w:rsidRPr="00CF1A81">
        <w:rPr>
          <w:sz w:val="30"/>
          <w:szCs w:val="30"/>
        </w:rPr>
        <w:t xml:space="preserve">come to our aid!  Banish hatred, division and war from the hearts of every man and woman.  Renew our hearts and minds in the ways of your peace.  </w:t>
      </w:r>
      <w:r w:rsidR="00A073A4" w:rsidRPr="00CF1A81">
        <w:rPr>
          <w:b/>
          <w:bCs/>
          <w:sz w:val="30"/>
          <w:szCs w:val="30"/>
        </w:rPr>
        <w:t>Lord, hear us.</w:t>
      </w:r>
    </w:p>
    <w:p w14:paraId="415CEDF2" w14:textId="77777777" w:rsidR="00A073A4" w:rsidRDefault="00A073A4" w:rsidP="00CF1A81">
      <w:pPr>
        <w:ind w:left="426"/>
        <w:rPr>
          <w:sz w:val="30"/>
          <w:szCs w:val="30"/>
        </w:rPr>
      </w:pPr>
    </w:p>
    <w:p w14:paraId="05586623" w14:textId="439B38FE" w:rsidR="00A073A4" w:rsidRPr="00CF1A81" w:rsidRDefault="00A073A4" w:rsidP="00CF1A81">
      <w:pPr>
        <w:pStyle w:val="ListParagraph"/>
        <w:numPr>
          <w:ilvl w:val="0"/>
          <w:numId w:val="1"/>
        </w:numPr>
        <w:ind w:left="426"/>
        <w:rPr>
          <w:sz w:val="30"/>
          <w:szCs w:val="30"/>
        </w:rPr>
      </w:pPr>
      <w:r w:rsidRPr="00CF1A81">
        <w:rPr>
          <w:sz w:val="30"/>
          <w:szCs w:val="30"/>
        </w:rPr>
        <w:t xml:space="preserve">For the grace of forgiveness in our lives: through the Sacrament of Confession, may we experience the healing mercy and boundless grace of God.  </w:t>
      </w:r>
      <w:r w:rsidRPr="00CF1A81">
        <w:rPr>
          <w:b/>
          <w:bCs/>
          <w:sz w:val="30"/>
          <w:szCs w:val="30"/>
        </w:rPr>
        <w:t>Lord, hear us.</w:t>
      </w:r>
      <w:r w:rsidRPr="00CF1A81">
        <w:rPr>
          <w:sz w:val="30"/>
          <w:szCs w:val="30"/>
        </w:rPr>
        <w:t xml:space="preserve"> </w:t>
      </w:r>
    </w:p>
    <w:p w14:paraId="4A3267B6" w14:textId="77777777" w:rsidR="00A073A4" w:rsidRDefault="00A073A4" w:rsidP="00CF1A81">
      <w:pPr>
        <w:ind w:left="426"/>
        <w:rPr>
          <w:sz w:val="30"/>
          <w:szCs w:val="30"/>
        </w:rPr>
      </w:pPr>
    </w:p>
    <w:p w14:paraId="632AB993" w14:textId="252130C3" w:rsidR="00E82967" w:rsidRPr="00CF1A81" w:rsidRDefault="00A54E15" w:rsidP="00CF1A81">
      <w:pPr>
        <w:pStyle w:val="ListParagraph"/>
        <w:numPr>
          <w:ilvl w:val="0"/>
          <w:numId w:val="1"/>
        </w:numPr>
        <w:ind w:left="426"/>
        <w:rPr>
          <w:b/>
          <w:bCs/>
          <w:sz w:val="30"/>
          <w:szCs w:val="30"/>
        </w:rPr>
      </w:pPr>
      <w:r w:rsidRPr="00CF1A81">
        <w:rPr>
          <w:sz w:val="30"/>
          <w:szCs w:val="30"/>
        </w:rPr>
        <w:lastRenderedPageBreak/>
        <w:t>For those who are sick, anxious or depressed: may the healing ‘</w:t>
      </w:r>
      <w:r w:rsidRPr="00CF1A81">
        <w:rPr>
          <w:i/>
          <w:iCs/>
          <w:sz w:val="30"/>
          <w:szCs w:val="30"/>
        </w:rPr>
        <w:t>shadow’</w:t>
      </w:r>
      <w:r w:rsidRPr="00CF1A81">
        <w:rPr>
          <w:sz w:val="30"/>
          <w:szCs w:val="30"/>
        </w:rPr>
        <w:t xml:space="preserve"> of Christ bring healing, hope and peace to their lives.  </w:t>
      </w:r>
      <w:r w:rsidRPr="00CF1A81">
        <w:rPr>
          <w:b/>
          <w:bCs/>
          <w:sz w:val="30"/>
          <w:szCs w:val="30"/>
        </w:rPr>
        <w:t>Lord, hear us.</w:t>
      </w:r>
    </w:p>
    <w:p w14:paraId="163BECAD" w14:textId="77777777" w:rsidR="00E82967" w:rsidRDefault="00E82967" w:rsidP="00CF1A81">
      <w:pPr>
        <w:ind w:left="426"/>
        <w:rPr>
          <w:sz w:val="30"/>
          <w:szCs w:val="30"/>
        </w:rPr>
      </w:pPr>
    </w:p>
    <w:p w14:paraId="31916432" w14:textId="02596F68" w:rsidR="00A073A4" w:rsidRPr="00CF1A81" w:rsidRDefault="00A073A4" w:rsidP="00CF1A81">
      <w:pPr>
        <w:pStyle w:val="ListParagraph"/>
        <w:numPr>
          <w:ilvl w:val="0"/>
          <w:numId w:val="1"/>
        </w:numPr>
        <w:ind w:left="426"/>
        <w:rPr>
          <w:b/>
          <w:bCs/>
          <w:sz w:val="30"/>
          <w:szCs w:val="30"/>
        </w:rPr>
      </w:pPr>
      <w:r w:rsidRPr="00CF1A81">
        <w:rPr>
          <w:sz w:val="30"/>
          <w:szCs w:val="30"/>
        </w:rPr>
        <w:t>For those who carry the ‘</w:t>
      </w:r>
      <w:r w:rsidRPr="00CF1A81">
        <w:rPr>
          <w:i/>
          <w:iCs/>
          <w:sz w:val="30"/>
          <w:szCs w:val="30"/>
        </w:rPr>
        <w:t>wounds’</w:t>
      </w:r>
      <w:r w:rsidRPr="00CF1A81">
        <w:rPr>
          <w:sz w:val="30"/>
          <w:szCs w:val="30"/>
        </w:rPr>
        <w:t xml:space="preserve"> of abuse, conflict, racism, trauma, broken relationships, addic</w:t>
      </w:r>
      <w:r w:rsidR="007F6A61" w:rsidRPr="00CF1A81">
        <w:rPr>
          <w:sz w:val="30"/>
          <w:szCs w:val="30"/>
        </w:rPr>
        <w:t xml:space="preserve">tion, or injury.  </w:t>
      </w:r>
      <w:r w:rsidRPr="00CF1A81">
        <w:rPr>
          <w:sz w:val="30"/>
          <w:szCs w:val="30"/>
        </w:rPr>
        <w:t xml:space="preserve">In the face of adversity, may resilience emerge as a beacon of hope.  </w:t>
      </w:r>
      <w:r w:rsidRPr="00CF1A81">
        <w:rPr>
          <w:b/>
          <w:bCs/>
          <w:sz w:val="30"/>
          <w:szCs w:val="30"/>
        </w:rPr>
        <w:t xml:space="preserve">Lord, hear us. </w:t>
      </w:r>
    </w:p>
    <w:p w14:paraId="35FBB784" w14:textId="77777777" w:rsidR="00A073A4" w:rsidRDefault="00A073A4" w:rsidP="00CF1A81">
      <w:pPr>
        <w:ind w:left="426"/>
        <w:rPr>
          <w:sz w:val="30"/>
          <w:szCs w:val="30"/>
        </w:rPr>
      </w:pPr>
    </w:p>
    <w:p w14:paraId="3FA2CBD0" w14:textId="329B2D77" w:rsidR="00A073A4" w:rsidRPr="00CF1A81" w:rsidRDefault="00A073A4" w:rsidP="00CF1A81">
      <w:pPr>
        <w:pStyle w:val="ListParagraph"/>
        <w:numPr>
          <w:ilvl w:val="0"/>
          <w:numId w:val="1"/>
        </w:numPr>
        <w:ind w:left="426"/>
        <w:rPr>
          <w:b/>
          <w:bCs/>
          <w:sz w:val="30"/>
          <w:szCs w:val="30"/>
        </w:rPr>
      </w:pPr>
      <w:r w:rsidRPr="00CF1A81">
        <w:rPr>
          <w:sz w:val="30"/>
          <w:szCs w:val="30"/>
        </w:rPr>
        <w:t xml:space="preserve">For those who have </w:t>
      </w:r>
      <w:proofErr w:type="gramStart"/>
      <w:r w:rsidRPr="00CF1A81">
        <w:rPr>
          <w:sz w:val="30"/>
          <w:szCs w:val="30"/>
        </w:rPr>
        <w:t>died</w:t>
      </w:r>
      <w:r w:rsidR="007F6A61" w:rsidRPr="00CF1A81">
        <w:rPr>
          <w:sz w:val="30"/>
          <w:szCs w:val="30"/>
        </w:rPr>
        <w:t>;</w:t>
      </w:r>
      <w:proofErr w:type="gramEnd"/>
      <w:r w:rsidR="007F6A61" w:rsidRPr="00CF1A81">
        <w:rPr>
          <w:sz w:val="30"/>
          <w:szCs w:val="30"/>
        </w:rPr>
        <w:t xml:space="preserve"> may they ‘</w:t>
      </w:r>
      <w:r w:rsidR="007F6A61" w:rsidRPr="00CF1A81">
        <w:rPr>
          <w:i/>
          <w:iCs/>
          <w:sz w:val="30"/>
          <w:szCs w:val="30"/>
        </w:rPr>
        <w:t>have life through his name’</w:t>
      </w:r>
      <w:r w:rsidR="007F6A61" w:rsidRPr="00CF1A81">
        <w:rPr>
          <w:sz w:val="30"/>
          <w:szCs w:val="30"/>
        </w:rPr>
        <w:t xml:space="preserve">.  </w:t>
      </w:r>
      <w:r w:rsidR="007F6A61" w:rsidRPr="00CF1A81">
        <w:rPr>
          <w:b/>
          <w:bCs/>
          <w:sz w:val="30"/>
          <w:szCs w:val="30"/>
        </w:rPr>
        <w:t>Lord, hear us.</w:t>
      </w:r>
    </w:p>
    <w:p w14:paraId="4D624FD6" w14:textId="77777777" w:rsidR="00A54E15" w:rsidRDefault="00A54E15">
      <w:pPr>
        <w:rPr>
          <w:sz w:val="30"/>
          <w:szCs w:val="30"/>
        </w:rPr>
      </w:pPr>
    </w:p>
    <w:p w14:paraId="5FCBC867" w14:textId="3E6F81CA" w:rsidR="007F6A61" w:rsidRPr="007F6A61" w:rsidRDefault="007F6A61">
      <w:pPr>
        <w:rPr>
          <w:b/>
          <w:bCs/>
          <w:sz w:val="30"/>
          <w:szCs w:val="30"/>
        </w:rPr>
      </w:pPr>
      <w:r>
        <w:rPr>
          <w:b/>
          <w:bCs/>
          <w:sz w:val="30"/>
          <w:szCs w:val="30"/>
        </w:rPr>
        <w:t xml:space="preserve">Celebrant: </w:t>
      </w:r>
      <w:r>
        <w:rPr>
          <w:sz w:val="30"/>
          <w:szCs w:val="30"/>
        </w:rPr>
        <w:t>Lord, God, in your great mercy, hear the prayers of your people who gather in the presence of Christ among us.  Inspired by the Holy Spirit, may we who have not seen and yet believe, confess him as our ‘</w:t>
      </w:r>
      <w:r w:rsidRPr="007F6A61">
        <w:rPr>
          <w:i/>
          <w:iCs/>
          <w:sz w:val="30"/>
          <w:szCs w:val="30"/>
        </w:rPr>
        <w:t>Lord and God’</w:t>
      </w:r>
      <w:r>
        <w:rPr>
          <w:sz w:val="30"/>
          <w:szCs w:val="30"/>
        </w:rPr>
        <w:t xml:space="preserve">.  We ask this through Christ out Lord.  </w:t>
      </w:r>
      <w:r>
        <w:rPr>
          <w:b/>
          <w:bCs/>
          <w:sz w:val="30"/>
          <w:szCs w:val="30"/>
        </w:rPr>
        <w:t>Amen.</w:t>
      </w:r>
    </w:p>
    <w:sectPr w:rsidR="007F6A61" w:rsidRPr="007F6A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096778"/>
    <w:multiLevelType w:val="hybridMultilevel"/>
    <w:tmpl w:val="5A18A43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961913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6EC"/>
    <w:rsid w:val="00080379"/>
    <w:rsid w:val="0019289E"/>
    <w:rsid w:val="00586B43"/>
    <w:rsid w:val="005A7F7B"/>
    <w:rsid w:val="005F7F98"/>
    <w:rsid w:val="007207DD"/>
    <w:rsid w:val="007854A8"/>
    <w:rsid w:val="007F6A61"/>
    <w:rsid w:val="0081386B"/>
    <w:rsid w:val="008A02E5"/>
    <w:rsid w:val="00A073A4"/>
    <w:rsid w:val="00A54E15"/>
    <w:rsid w:val="00A65133"/>
    <w:rsid w:val="00B556EC"/>
    <w:rsid w:val="00BC2A87"/>
    <w:rsid w:val="00C61D46"/>
    <w:rsid w:val="00C649FF"/>
    <w:rsid w:val="00CF1A81"/>
    <w:rsid w:val="00E82967"/>
    <w:rsid w:val="00EC02E6"/>
    <w:rsid w:val="00EE3EC7"/>
    <w:rsid w:val="00FC75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FCDB1"/>
  <w15:chartTrackingRefBased/>
  <w15:docId w15:val="{E67C2807-04E0-46D0-BEC4-E7A08FDC2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IE"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6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56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56E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56E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556E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556E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556E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556E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556E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6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56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56E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56E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556E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556E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556E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556E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556E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556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6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6E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6E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556E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556EC"/>
    <w:rPr>
      <w:i/>
      <w:iCs/>
      <w:color w:val="404040" w:themeColor="text1" w:themeTint="BF"/>
    </w:rPr>
  </w:style>
  <w:style w:type="paragraph" w:styleId="ListParagraph">
    <w:name w:val="List Paragraph"/>
    <w:basedOn w:val="Normal"/>
    <w:uiPriority w:val="34"/>
    <w:qFormat/>
    <w:rsid w:val="00B556EC"/>
    <w:pPr>
      <w:ind w:left="720"/>
      <w:contextualSpacing/>
    </w:pPr>
  </w:style>
  <w:style w:type="character" w:styleId="IntenseEmphasis">
    <w:name w:val="Intense Emphasis"/>
    <w:basedOn w:val="DefaultParagraphFont"/>
    <w:uiPriority w:val="21"/>
    <w:qFormat/>
    <w:rsid w:val="00B556EC"/>
    <w:rPr>
      <w:i/>
      <w:iCs/>
      <w:color w:val="0F4761" w:themeColor="accent1" w:themeShade="BF"/>
    </w:rPr>
  </w:style>
  <w:style w:type="paragraph" w:styleId="IntenseQuote">
    <w:name w:val="Intense Quote"/>
    <w:basedOn w:val="Normal"/>
    <w:next w:val="Normal"/>
    <w:link w:val="IntenseQuoteChar"/>
    <w:uiPriority w:val="30"/>
    <w:qFormat/>
    <w:rsid w:val="00B556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56EC"/>
    <w:rPr>
      <w:i/>
      <w:iCs/>
      <w:color w:val="0F4761" w:themeColor="accent1" w:themeShade="BF"/>
    </w:rPr>
  </w:style>
  <w:style w:type="character" w:styleId="IntenseReference">
    <w:name w:val="Intense Reference"/>
    <w:basedOn w:val="DefaultParagraphFont"/>
    <w:uiPriority w:val="32"/>
    <w:qFormat/>
    <w:rsid w:val="00B556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Darby</dc:creator>
  <cp:keywords/>
  <dc:description/>
  <cp:lastModifiedBy>Pastoral</cp:lastModifiedBy>
  <cp:revision>5</cp:revision>
  <dcterms:created xsi:type="dcterms:W3CDTF">2025-01-27T19:46:00Z</dcterms:created>
  <dcterms:modified xsi:type="dcterms:W3CDTF">2025-04-30T08:55:00Z</dcterms:modified>
</cp:coreProperties>
</file>