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EC639" w14:textId="4F471D62" w:rsidR="000B19C5" w:rsidRPr="000B19C5" w:rsidRDefault="000B19C5" w:rsidP="000B19C5">
      <w:pPr>
        <w:jc w:val="center"/>
        <w:rPr>
          <w:b/>
          <w:bCs/>
          <w:sz w:val="34"/>
          <w:szCs w:val="34"/>
        </w:rPr>
      </w:pPr>
      <w:r w:rsidRPr="000B19C5">
        <w:rPr>
          <w:b/>
          <w:bCs/>
          <w:sz w:val="34"/>
          <w:szCs w:val="34"/>
        </w:rPr>
        <w:t>Fourth Sunday in Ordinary Time (B)</w:t>
      </w:r>
    </w:p>
    <w:p w14:paraId="62FF5861" w14:textId="09076BAF" w:rsidR="000B19C5" w:rsidRPr="000B19C5" w:rsidRDefault="000B19C5" w:rsidP="000B19C5">
      <w:pPr>
        <w:jc w:val="center"/>
        <w:rPr>
          <w:b/>
          <w:bCs/>
          <w:sz w:val="34"/>
          <w:szCs w:val="34"/>
        </w:rPr>
      </w:pPr>
      <w:r w:rsidRPr="000B19C5">
        <w:rPr>
          <w:b/>
          <w:bCs/>
          <w:sz w:val="34"/>
          <w:szCs w:val="34"/>
        </w:rPr>
        <w:t>Prayers of the Faithful</w:t>
      </w:r>
    </w:p>
    <w:p w14:paraId="6E17BAAF" w14:textId="77777777" w:rsidR="000B19C5" w:rsidRPr="000361F2" w:rsidRDefault="000B19C5">
      <w:pPr>
        <w:rPr>
          <w:sz w:val="16"/>
          <w:szCs w:val="16"/>
        </w:rPr>
      </w:pPr>
    </w:p>
    <w:p w14:paraId="03F078C5" w14:textId="4BB076D8" w:rsidR="000B19C5" w:rsidRPr="00EE3E38" w:rsidRDefault="00EE3E38" w:rsidP="00EE3E38">
      <w:pPr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Celebrant: </w:t>
      </w:r>
      <w:r w:rsidRPr="00EE3E38">
        <w:rPr>
          <w:sz w:val="30"/>
          <w:szCs w:val="30"/>
        </w:rPr>
        <w:t>The Lord keeps faith forever and raises up those who are bowed down.</w:t>
      </w:r>
      <w:r w:rsidRPr="00EE3E38">
        <w:rPr>
          <w:sz w:val="30"/>
          <w:szCs w:val="30"/>
        </w:rPr>
        <w:t xml:space="preserve">  </w:t>
      </w:r>
      <w:r w:rsidRPr="00EE3E38">
        <w:rPr>
          <w:sz w:val="30"/>
          <w:szCs w:val="30"/>
        </w:rPr>
        <w:t>Confident in God’s love, let us turn to the Father in prayer</w:t>
      </w:r>
      <w:r>
        <w:rPr>
          <w:sz w:val="30"/>
          <w:szCs w:val="30"/>
        </w:rPr>
        <w:t>.</w:t>
      </w:r>
    </w:p>
    <w:p w14:paraId="67807650" w14:textId="77777777" w:rsidR="000B19C5" w:rsidRPr="000361F2" w:rsidRDefault="000B19C5">
      <w:pPr>
        <w:rPr>
          <w:sz w:val="16"/>
          <w:szCs w:val="16"/>
        </w:rPr>
      </w:pPr>
    </w:p>
    <w:p w14:paraId="70721B81" w14:textId="0F6F182E" w:rsidR="00EE3E38" w:rsidRPr="000361F2" w:rsidRDefault="00EE3E38" w:rsidP="000361F2">
      <w:pPr>
        <w:pStyle w:val="ListParagraph"/>
        <w:numPr>
          <w:ilvl w:val="0"/>
          <w:numId w:val="1"/>
        </w:numPr>
        <w:ind w:left="426"/>
        <w:rPr>
          <w:sz w:val="16"/>
          <w:szCs w:val="16"/>
        </w:rPr>
      </w:pPr>
      <w:r w:rsidRPr="000361F2">
        <w:rPr>
          <w:sz w:val="30"/>
          <w:szCs w:val="30"/>
        </w:rPr>
        <w:t>For the Church</w:t>
      </w:r>
      <w:r w:rsidRPr="000361F2">
        <w:rPr>
          <w:sz w:val="30"/>
          <w:szCs w:val="30"/>
        </w:rPr>
        <w:t>:</w:t>
      </w:r>
      <w:r w:rsidRPr="000361F2">
        <w:rPr>
          <w:sz w:val="30"/>
          <w:szCs w:val="30"/>
        </w:rPr>
        <w:t xml:space="preserve"> that all the People of God may be</w:t>
      </w:r>
      <w:r w:rsidRPr="000361F2">
        <w:rPr>
          <w:sz w:val="30"/>
          <w:szCs w:val="30"/>
        </w:rPr>
        <w:t xml:space="preserve"> </w:t>
      </w:r>
      <w:r w:rsidRPr="000361F2">
        <w:rPr>
          <w:sz w:val="30"/>
          <w:szCs w:val="30"/>
        </w:rPr>
        <w:t xml:space="preserve">the </w:t>
      </w:r>
      <w:r w:rsidRPr="000361F2">
        <w:rPr>
          <w:sz w:val="30"/>
          <w:szCs w:val="30"/>
        </w:rPr>
        <w:t>sacrament</w:t>
      </w:r>
      <w:r w:rsidRPr="000361F2">
        <w:rPr>
          <w:sz w:val="30"/>
          <w:szCs w:val="30"/>
        </w:rPr>
        <w:t xml:space="preserve"> of God’s mercy, coming to the aid of those</w:t>
      </w:r>
      <w:r w:rsidRPr="000361F2">
        <w:rPr>
          <w:sz w:val="30"/>
          <w:szCs w:val="30"/>
        </w:rPr>
        <w:t xml:space="preserve"> </w:t>
      </w:r>
      <w:r w:rsidRPr="000361F2">
        <w:rPr>
          <w:sz w:val="30"/>
          <w:szCs w:val="30"/>
        </w:rPr>
        <w:t>whom society has abandoned.</w:t>
      </w:r>
      <w:r w:rsidRPr="000361F2">
        <w:rPr>
          <w:sz w:val="30"/>
          <w:szCs w:val="30"/>
        </w:rPr>
        <w:t xml:space="preserve">  </w:t>
      </w:r>
      <w:r w:rsidRPr="000361F2">
        <w:rPr>
          <w:b/>
          <w:bCs/>
          <w:sz w:val="30"/>
          <w:szCs w:val="30"/>
        </w:rPr>
        <w:t>Lord, hear us.</w:t>
      </w:r>
      <w:r w:rsidRPr="000361F2">
        <w:rPr>
          <w:sz w:val="30"/>
          <w:szCs w:val="30"/>
        </w:rPr>
        <w:cr/>
      </w:r>
    </w:p>
    <w:p w14:paraId="4852AF52" w14:textId="243D3B7A" w:rsidR="000B19C5" w:rsidRPr="000361F2" w:rsidRDefault="00EE3E38" w:rsidP="000361F2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</w:rPr>
      </w:pPr>
      <w:r w:rsidRPr="000361F2">
        <w:rPr>
          <w:sz w:val="30"/>
          <w:szCs w:val="30"/>
        </w:rPr>
        <w:t>As we mark</w:t>
      </w:r>
      <w:r w:rsidR="000B19C5" w:rsidRPr="000361F2">
        <w:rPr>
          <w:sz w:val="30"/>
          <w:szCs w:val="30"/>
        </w:rPr>
        <w:t xml:space="preserve"> Catholic Schools Week</w:t>
      </w:r>
      <w:r w:rsidRPr="000361F2">
        <w:rPr>
          <w:sz w:val="30"/>
          <w:szCs w:val="30"/>
        </w:rPr>
        <w:t xml:space="preserve">, </w:t>
      </w:r>
      <w:r w:rsidRPr="000361F2">
        <w:rPr>
          <w:sz w:val="30"/>
          <w:szCs w:val="30"/>
        </w:rPr>
        <w:t xml:space="preserve">we pray for </w:t>
      </w:r>
      <w:r w:rsidR="002254F7" w:rsidRPr="000361F2">
        <w:rPr>
          <w:sz w:val="30"/>
          <w:szCs w:val="30"/>
        </w:rPr>
        <w:t xml:space="preserve">all involved in </w:t>
      </w:r>
      <w:r w:rsidRPr="000361F2">
        <w:rPr>
          <w:sz w:val="30"/>
          <w:szCs w:val="30"/>
        </w:rPr>
        <w:t xml:space="preserve">Catholic </w:t>
      </w:r>
      <w:r w:rsidR="002254F7" w:rsidRPr="000361F2">
        <w:rPr>
          <w:sz w:val="30"/>
          <w:szCs w:val="30"/>
        </w:rPr>
        <w:t>education.  A</w:t>
      </w:r>
      <w:r w:rsidR="000B19C5" w:rsidRPr="000361F2">
        <w:rPr>
          <w:sz w:val="30"/>
          <w:szCs w:val="30"/>
        </w:rPr>
        <w:t>s Jesus</w:t>
      </w:r>
      <w:r w:rsidR="002254F7" w:rsidRPr="000361F2">
        <w:rPr>
          <w:sz w:val="30"/>
          <w:szCs w:val="30"/>
        </w:rPr>
        <w:t>, the Good Teacher</w:t>
      </w:r>
      <w:r w:rsidR="000B19C5" w:rsidRPr="000361F2">
        <w:rPr>
          <w:sz w:val="30"/>
          <w:szCs w:val="30"/>
        </w:rPr>
        <w:t xml:space="preserve"> taught in the synagogue, </w:t>
      </w:r>
      <w:r w:rsidR="002254F7" w:rsidRPr="000361F2">
        <w:rPr>
          <w:sz w:val="30"/>
          <w:szCs w:val="30"/>
        </w:rPr>
        <w:t xml:space="preserve">may our schools be places of learning, inspired by the Holy Spirit. </w:t>
      </w:r>
      <w:r w:rsidR="002254F7" w:rsidRPr="000361F2">
        <w:rPr>
          <w:b/>
          <w:bCs/>
          <w:sz w:val="30"/>
          <w:szCs w:val="30"/>
        </w:rPr>
        <w:t>Lord, hear us.</w:t>
      </w:r>
    </w:p>
    <w:p w14:paraId="62E93FDE" w14:textId="77777777" w:rsidR="000B19C5" w:rsidRPr="000361F2" w:rsidRDefault="000B19C5" w:rsidP="000361F2">
      <w:pPr>
        <w:ind w:left="426"/>
        <w:rPr>
          <w:sz w:val="16"/>
          <w:szCs w:val="16"/>
        </w:rPr>
      </w:pPr>
    </w:p>
    <w:p w14:paraId="1378D323" w14:textId="29C9D55F" w:rsidR="00EE3E38" w:rsidRPr="000361F2" w:rsidRDefault="00EE3E38" w:rsidP="000361F2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</w:rPr>
      </w:pPr>
      <w:r w:rsidRPr="000361F2">
        <w:rPr>
          <w:sz w:val="30"/>
          <w:szCs w:val="30"/>
        </w:rPr>
        <w:t>As we prepare to celebrate World Day for Consecrated life, we pray for the Religious of our Diocese, those who serve in education, healthcare, parish ministry, and contemplative prayer.  May the</w:t>
      </w:r>
      <w:r w:rsidRPr="000361F2">
        <w:rPr>
          <w:sz w:val="30"/>
          <w:szCs w:val="30"/>
        </w:rPr>
        <w:t>ir charism</w:t>
      </w:r>
      <w:r w:rsidR="002254F7" w:rsidRPr="000361F2">
        <w:rPr>
          <w:sz w:val="30"/>
          <w:szCs w:val="30"/>
        </w:rPr>
        <w:t>s</w:t>
      </w:r>
      <w:r w:rsidRPr="000361F2">
        <w:rPr>
          <w:sz w:val="30"/>
          <w:szCs w:val="30"/>
        </w:rPr>
        <w:t xml:space="preserve"> and ministries </w:t>
      </w:r>
      <w:r w:rsidR="002254F7" w:rsidRPr="000361F2">
        <w:rPr>
          <w:sz w:val="30"/>
          <w:szCs w:val="30"/>
        </w:rPr>
        <w:t>further</w:t>
      </w:r>
      <w:r w:rsidRPr="000361F2">
        <w:rPr>
          <w:sz w:val="30"/>
          <w:szCs w:val="30"/>
        </w:rPr>
        <w:t xml:space="preserve"> the teaching work of the Church.  </w:t>
      </w:r>
      <w:r w:rsidRPr="000361F2">
        <w:rPr>
          <w:b/>
          <w:bCs/>
          <w:sz w:val="30"/>
          <w:szCs w:val="30"/>
        </w:rPr>
        <w:t>Lord, hear us.</w:t>
      </w:r>
    </w:p>
    <w:p w14:paraId="04BC8364" w14:textId="77777777" w:rsidR="00EE3E38" w:rsidRPr="000361F2" w:rsidRDefault="00EE3E38" w:rsidP="000361F2">
      <w:pPr>
        <w:ind w:left="426"/>
        <w:rPr>
          <w:sz w:val="16"/>
          <w:szCs w:val="16"/>
        </w:rPr>
      </w:pPr>
    </w:p>
    <w:p w14:paraId="7F15761B" w14:textId="2D8D63DF" w:rsidR="002254F7" w:rsidRPr="000361F2" w:rsidRDefault="002254F7" w:rsidP="000361F2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</w:rPr>
      </w:pPr>
      <w:r w:rsidRPr="000361F2">
        <w:rPr>
          <w:sz w:val="30"/>
          <w:szCs w:val="30"/>
        </w:rPr>
        <w:t>For the A</w:t>
      </w:r>
      <w:r w:rsidRPr="000361F2">
        <w:rPr>
          <w:sz w:val="30"/>
          <w:szCs w:val="30"/>
        </w:rPr>
        <w:t>pos</w:t>
      </w:r>
      <w:r w:rsidRPr="000361F2">
        <w:rPr>
          <w:sz w:val="30"/>
          <w:szCs w:val="30"/>
        </w:rPr>
        <w:t>to</w:t>
      </w:r>
      <w:r w:rsidRPr="000361F2">
        <w:rPr>
          <w:sz w:val="30"/>
          <w:szCs w:val="30"/>
        </w:rPr>
        <w:t xml:space="preserve">late of Eucharistic Adoration </w:t>
      </w:r>
      <w:r w:rsidRPr="000361F2">
        <w:rPr>
          <w:sz w:val="30"/>
          <w:szCs w:val="30"/>
        </w:rPr>
        <w:t>in our Diocese</w:t>
      </w:r>
      <w:r w:rsidR="000361F2" w:rsidRPr="000361F2">
        <w:rPr>
          <w:sz w:val="30"/>
          <w:szCs w:val="30"/>
        </w:rPr>
        <w:t xml:space="preserve">: </w:t>
      </w:r>
      <w:r w:rsidRPr="000361F2">
        <w:rPr>
          <w:sz w:val="30"/>
          <w:szCs w:val="30"/>
        </w:rPr>
        <w:t xml:space="preserve">may we, like the </w:t>
      </w:r>
      <w:r w:rsidRPr="000361F2">
        <w:rPr>
          <w:sz w:val="30"/>
          <w:szCs w:val="30"/>
        </w:rPr>
        <w:t>psalmist</w:t>
      </w:r>
      <w:r w:rsidRPr="000361F2">
        <w:rPr>
          <w:sz w:val="30"/>
          <w:szCs w:val="30"/>
        </w:rPr>
        <w:t>, “</w:t>
      </w:r>
      <w:r w:rsidRPr="000361F2">
        <w:rPr>
          <w:sz w:val="30"/>
          <w:szCs w:val="30"/>
        </w:rPr>
        <w:t>bow and bend low</w:t>
      </w:r>
      <w:r w:rsidRPr="000361F2">
        <w:rPr>
          <w:sz w:val="30"/>
          <w:szCs w:val="30"/>
        </w:rPr>
        <w:t>,</w:t>
      </w:r>
      <w:r w:rsidRPr="000361F2">
        <w:rPr>
          <w:sz w:val="30"/>
          <w:szCs w:val="30"/>
        </w:rPr>
        <w:t xml:space="preserve"> and kneel before the God who made us in wonder, awe, and reverence.  </w:t>
      </w:r>
      <w:r w:rsidRPr="000361F2">
        <w:rPr>
          <w:b/>
          <w:bCs/>
          <w:sz w:val="30"/>
          <w:szCs w:val="30"/>
        </w:rPr>
        <w:t>Lord, hear us.</w:t>
      </w:r>
    </w:p>
    <w:p w14:paraId="03F9F7AA" w14:textId="77777777" w:rsidR="002254F7" w:rsidRPr="000361F2" w:rsidRDefault="002254F7" w:rsidP="000361F2">
      <w:pPr>
        <w:ind w:left="426"/>
        <w:rPr>
          <w:sz w:val="16"/>
          <w:szCs w:val="16"/>
        </w:rPr>
      </w:pPr>
    </w:p>
    <w:p w14:paraId="35FED046" w14:textId="55547C73" w:rsidR="000B19C5" w:rsidRPr="000361F2" w:rsidRDefault="000B19C5" w:rsidP="000361F2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</w:rPr>
      </w:pPr>
      <w:r w:rsidRPr="000361F2">
        <w:rPr>
          <w:sz w:val="30"/>
          <w:szCs w:val="30"/>
        </w:rPr>
        <w:t>For those who</w:t>
      </w:r>
      <w:r w:rsidR="000361F2" w:rsidRPr="000361F2">
        <w:rPr>
          <w:sz w:val="30"/>
          <w:szCs w:val="30"/>
        </w:rPr>
        <w:t xml:space="preserve"> are fragile, stressed, or unwell.  Bless them with the strength of your grace, the comfort of your peace, and the hope they will</w:t>
      </w:r>
      <w:r w:rsidRPr="000361F2">
        <w:rPr>
          <w:sz w:val="30"/>
          <w:szCs w:val="30"/>
        </w:rPr>
        <w:t xml:space="preserve"> be </w:t>
      </w:r>
      <w:r w:rsidR="000361F2" w:rsidRPr="000361F2">
        <w:rPr>
          <w:sz w:val="30"/>
          <w:szCs w:val="30"/>
        </w:rPr>
        <w:t>“</w:t>
      </w:r>
      <w:r w:rsidRPr="000361F2">
        <w:rPr>
          <w:sz w:val="30"/>
          <w:szCs w:val="30"/>
        </w:rPr>
        <w:t>free from all worry</w:t>
      </w:r>
      <w:r w:rsidR="000361F2" w:rsidRPr="000361F2">
        <w:rPr>
          <w:sz w:val="30"/>
          <w:szCs w:val="30"/>
        </w:rPr>
        <w:t>”</w:t>
      </w:r>
      <w:r w:rsidRPr="000361F2">
        <w:rPr>
          <w:sz w:val="30"/>
          <w:szCs w:val="30"/>
        </w:rPr>
        <w:t>.</w:t>
      </w:r>
      <w:r w:rsidR="000361F2" w:rsidRPr="000361F2">
        <w:rPr>
          <w:sz w:val="30"/>
          <w:szCs w:val="30"/>
        </w:rPr>
        <w:t xml:space="preserve">  </w:t>
      </w:r>
      <w:r w:rsidR="000361F2" w:rsidRPr="000361F2">
        <w:rPr>
          <w:b/>
          <w:bCs/>
          <w:sz w:val="30"/>
          <w:szCs w:val="30"/>
        </w:rPr>
        <w:t>Lord, hear us.</w:t>
      </w:r>
    </w:p>
    <w:p w14:paraId="0C0A0BBE" w14:textId="77777777" w:rsidR="000B19C5" w:rsidRPr="000361F2" w:rsidRDefault="000B19C5" w:rsidP="000361F2">
      <w:pPr>
        <w:ind w:left="426"/>
        <w:rPr>
          <w:sz w:val="16"/>
          <w:szCs w:val="16"/>
        </w:rPr>
      </w:pPr>
    </w:p>
    <w:p w14:paraId="1F03F005" w14:textId="1A7E52EE" w:rsidR="000B19C5" w:rsidRPr="000361F2" w:rsidRDefault="000361F2" w:rsidP="000361F2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</w:rPr>
      </w:pPr>
      <w:r w:rsidRPr="000361F2">
        <w:rPr>
          <w:sz w:val="30"/>
          <w:szCs w:val="30"/>
        </w:rPr>
        <w:t>For all m</w:t>
      </w:r>
      <w:r w:rsidR="000B19C5" w:rsidRPr="000361F2">
        <w:rPr>
          <w:sz w:val="30"/>
          <w:szCs w:val="30"/>
        </w:rPr>
        <w:t>arried couples</w:t>
      </w:r>
      <w:r w:rsidRPr="000361F2">
        <w:rPr>
          <w:sz w:val="30"/>
          <w:szCs w:val="30"/>
        </w:rPr>
        <w:t xml:space="preserve">, </w:t>
      </w:r>
      <w:r w:rsidR="000B19C5" w:rsidRPr="000361F2">
        <w:rPr>
          <w:sz w:val="30"/>
          <w:szCs w:val="30"/>
        </w:rPr>
        <w:t>those preparing for marriage</w:t>
      </w:r>
      <w:r w:rsidRPr="000361F2">
        <w:rPr>
          <w:sz w:val="30"/>
          <w:szCs w:val="30"/>
        </w:rPr>
        <w:t xml:space="preserve">, and those whose relationships are struggling.  We pray for the work of Accord and </w:t>
      </w:r>
      <w:r w:rsidR="000B19C5" w:rsidRPr="000361F2">
        <w:rPr>
          <w:sz w:val="30"/>
          <w:szCs w:val="30"/>
        </w:rPr>
        <w:t xml:space="preserve">those who accompany couples in pre and post marriage care.  </w:t>
      </w:r>
      <w:r w:rsidRPr="000361F2">
        <w:rPr>
          <w:sz w:val="30"/>
          <w:szCs w:val="30"/>
        </w:rPr>
        <w:t xml:space="preserve">May they witness to the sacramental grace of marriage.  </w:t>
      </w:r>
      <w:r w:rsidRPr="000361F2">
        <w:rPr>
          <w:b/>
          <w:bCs/>
          <w:sz w:val="30"/>
          <w:szCs w:val="30"/>
        </w:rPr>
        <w:t>Lord, hear us.</w:t>
      </w:r>
    </w:p>
    <w:p w14:paraId="6AD1CBB2" w14:textId="77777777" w:rsidR="000B19C5" w:rsidRPr="000361F2" w:rsidRDefault="000B19C5">
      <w:pPr>
        <w:rPr>
          <w:sz w:val="16"/>
          <w:szCs w:val="16"/>
        </w:rPr>
      </w:pPr>
    </w:p>
    <w:p w14:paraId="4B662C06" w14:textId="00DE4D43" w:rsidR="000B19C5" w:rsidRPr="000361F2" w:rsidRDefault="000361F2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Celebrant: </w:t>
      </w:r>
    </w:p>
    <w:p w14:paraId="74588766" w14:textId="1951E669" w:rsidR="000361F2" w:rsidRPr="000361F2" w:rsidRDefault="000361F2" w:rsidP="000361F2">
      <w:pPr>
        <w:rPr>
          <w:b/>
          <w:bCs/>
          <w:sz w:val="30"/>
          <w:szCs w:val="30"/>
        </w:rPr>
      </w:pPr>
      <w:r>
        <w:rPr>
          <w:sz w:val="30"/>
          <w:szCs w:val="30"/>
        </w:rPr>
        <w:t>Heavenly Father, Merciful God, h</w:t>
      </w:r>
      <w:r w:rsidRPr="000361F2">
        <w:rPr>
          <w:sz w:val="30"/>
          <w:szCs w:val="30"/>
        </w:rPr>
        <w:t>ear the prayers of those whom you have called by name</w:t>
      </w:r>
      <w:r>
        <w:rPr>
          <w:sz w:val="30"/>
          <w:szCs w:val="30"/>
        </w:rPr>
        <w:t>.  M</w:t>
      </w:r>
      <w:r w:rsidRPr="000361F2">
        <w:rPr>
          <w:sz w:val="30"/>
          <w:szCs w:val="30"/>
        </w:rPr>
        <w:t>a</w:t>
      </w:r>
      <w:r>
        <w:rPr>
          <w:sz w:val="30"/>
          <w:szCs w:val="30"/>
        </w:rPr>
        <w:t>y</w:t>
      </w:r>
      <w:r w:rsidRPr="000361F2">
        <w:rPr>
          <w:sz w:val="30"/>
          <w:szCs w:val="30"/>
        </w:rPr>
        <w:t xml:space="preserve"> our ears </w:t>
      </w:r>
      <w:r>
        <w:rPr>
          <w:sz w:val="30"/>
          <w:szCs w:val="30"/>
        </w:rPr>
        <w:t xml:space="preserve">always be </w:t>
      </w:r>
      <w:r w:rsidRPr="000361F2">
        <w:rPr>
          <w:sz w:val="30"/>
          <w:szCs w:val="30"/>
        </w:rPr>
        <w:t>attentive to your voice</w:t>
      </w:r>
      <w:r>
        <w:rPr>
          <w:sz w:val="30"/>
          <w:szCs w:val="30"/>
        </w:rPr>
        <w:t xml:space="preserve"> </w:t>
      </w:r>
      <w:r w:rsidRPr="000361F2">
        <w:rPr>
          <w:sz w:val="30"/>
          <w:szCs w:val="30"/>
        </w:rPr>
        <w:t>and our spirits eager to respond</w:t>
      </w:r>
      <w:r>
        <w:rPr>
          <w:sz w:val="30"/>
          <w:szCs w:val="30"/>
        </w:rPr>
        <w:t xml:space="preserve"> to your call to serve one another.  We ask this through Christ, our Lord.  </w:t>
      </w:r>
      <w:r>
        <w:rPr>
          <w:b/>
          <w:bCs/>
          <w:sz w:val="30"/>
          <w:szCs w:val="30"/>
        </w:rPr>
        <w:t>Amen.</w:t>
      </w:r>
    </w:p>
    <w:sectPr w:rsidR="000361F2" w:rsidRPr="000361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5F48"/>
    <w:multiLevelType w:val="hybridMultilevel"/>
    <w:tmpl w:val="303E3C0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370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9C5"/>
    <w:rsid w:val="000361F2"/>
    <w:rsid w:val="000B19C5"/>
    <w:rsid w:val="0019289E"/>
    <w:rsid w:val="002254F7"/>
    <w:rsid w:val="0081386B"/>
    <w:rsid w:val="00A65133"/>
    <w:rsid w:val="00EE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C9EAB"/>
  <w15:chartTrackingRefBased/>
  <w15:docId w15:val="{262D792A-CC1A-4904-BDC6-4E6199B0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en-IE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19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9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19C5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19C5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19C5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19C5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19C5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19C5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19C5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9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9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19C5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19C5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19C5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19C5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19C5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19C5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19C5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B19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19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19C5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B19C5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B19C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B19C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B19C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B19C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19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19C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B19C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Darby</dc:creator>
  <cp:keywords/>
  <dc:description/>
  <cp:lastModifiedBy>Derek Darby</cp:lastModifiedBy>
  <cp:revision>1</cp:revision>
  <dcterms:created xsi:type="dcterms:W3CDTF">2024-01-17T07:46:00Z</dcterms:created>
  <dcterms:modified xsi:type="dcterms:W3CDTF">2024-01-17T08:27:00Z</dcterms:modified>
</cp:coreProperties>
</file>