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DE1A" w14:textId="59572611" w:rsidR="007F79F9" w:rsidRPr="00B06D0D" w:rsidRDefault="00E8374B" w:rsidP="00B06D0D">
      <w:pPr>
        <w:jc w:val="center"/>
        <w:rPr>
          <w:b/>
          <w:bCs/>
          <w:sz w:val="34"/>
          <w:szCs w:val="34"/>
          <w:lang w:val="en-GB"/>
        </w:rPr>
      </w:pPr>
      <w:r>
        <w:rPr>
          <w:b/>
          <w:bCs/>
          <w:sz w:val="34"/>
          <w:szCs w:val="34"/>
          <w:lang w:val="en-GB"/>
        </w:rPr>
        <w:t>Second</w:t>
      </w:r>
      <w:r w:rsidR="00B06D0D" w:rsidRPr="00B06D0D">
        <w:rPr>
          <w:b/>
          <w:bCs/>
          <w:sz w:val="34"/>
          <w:szCs w:val="34"/>
          <w:lang w:val="en-GB"/>
        </w:rPr>
        <w:t xml:space="preserve"> Sunday of Lent</w:t>
      </w:r>
    </w:p>
    <w:p w14:paraId="103BCCBF" w14:textId="18A2BF8B" w:rsidR="00B06D0D" w:rsidRPr="00B06D0D" w:rsidRDefault="00B06D0D" w:rsidP="00B06D0D">
      <w:pPr>
        <w:jc w:val="center"/>
        <w:rPr>
          <w:b/>
          <w:bCs/>
          <w:sz w:val="34"/>
          <w:szCs w:val="34"/>
          <w:lang w:val="en-GB"/>
        </w:rPr>
      </w:pPr>
      <w:r w:rsidRPr="00B06D0D">
        <w:rPr>
          <w:b/>
          <w:bCs/>
          <w:sz w:val="34"/>
          <w:szCs w:val="34"/>
          <w:lang w:val="en-GB"/>
        </w:rPr>
        <w:t>Prayers of the Faithful</w:t>
      </w:r>
    </w:p>
    <w:p w14:paraId="736E1F02" w14:textId="77777777" w:rsidR="00B06D0D" w:rsidRPr="00FF488B" w:rsidRDefault="00B06D0D">
      <w:pPr>
        <w:rPr>
          <w:sz w:val="20"/>
          <w:szCs w:val="20"/>
          <w:lang w:val="en-GB"/>
        </w:rPr>
      </w:pPr>
    </w:p>
    <w:p w14:paraId="48395BD3" w14:textId="00958A92" w:rsidR="00B06D0D" w:rsidRPr="00FF488B" w:rsidRDefault="00B06D0D" w:rsidP="005F187C">
      <w:pPr>
        <w:rPr>
          <w:sz w:val="20"/>
          <w:szCs w:val="2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Celebrant: </w:t>
      </w:r>
      <w:r w:rsidR="005F187C">
        <w:rPr>
          <w:sz w:val="30"/>
          <w:szCs w:val="30"/>
          <w:lang w:val="en-GB"/>
        </w:rPr>
        <w:t>Enlightened in faith</w:t>
      </w:r>
      <w:r w:rsidR="005F187C" w:rsidRPr="005F187C">
        <w:rPr>
          <w:sz w:val="30"/>
          <w:szCs w:val="30"/>
          <w:lang w:val="en-GB"/>
        </w:rPr>
        <w:t>, let us ask the Lord for the</w:t>
      </w:r>
      <w:r w:rsidR="005F187C">
        <w:rPr>
          <w:sz w:val="30"/>
          <w:szCs w:val="30"/>
          <w:lang w:val="en-GB"/>
        </w:rPr>
        <w:t xml:space="preserve"> </w:t>
      </w:r>
      <w:r w:rsidR="005F187C" w:rsidRPr="005F187C">
        <w:rPr>
          <w:sz w:val="30"/>
          <w:szCs w:val="30"/>
          <w:lang w:val="en-GB"/>
        </w:rPr>
        <w:t>needs of our world and our community.</w:t>
      </w:r>
      <w:r w:rsidR="005F187C" w:rsidRPr="005F187C">
        <w:rPr>
          <w:sz w:val="30"/>
          <w:szCs w:val="30"/>
          <w:lang w:val="en-GB"/>
        </w:rPr>
        <w:cr/>
      </w:r>
    </w:p>
    <w:p w14:paraId="24505CFC" w14:textId="4D2481DB" w:rsidR="006C4FF3" w:rsidRPr="00FF488B" w:rsidRDefault="006C4FF3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>‘Do not raise your hand</w:t>
      </w:r>
      <w:r w:rsidR="008219F8" w:rsidRPr="00FF488B">
        <w:rPr>
          <w:sz w:val="30"/>
          <w:szCs w:val="30"/>
          <w:lang w:val="en-GB"/>
        </w:rPr>
        <w:t>’;…… ‘</w:t>
      </w:r>
      <w:r w:rsidRPr="00FF488B">
        <w:rPr>
          <w:sz w:val="30"/>
          <w:szCs w:val="30"/>
          <w:lang w:val="en-GB"/>
        </w:rPr>
        <w:t>do not harm</w:t>
      </w:r>
      <w:r w:rsidR="008219F8" w:rsidRPr="00FF488B">
        <w:rPr>
          <w:sz w:val="30"/>
          <w:szCs w:val="30"/>
          <w:lang w:val="en-GB"/>
        </w:rPr>
        <w:t>’</w:t>
      </w:r>
      <w:r w:rsidRPr="00FF488B">
        <w:rPr>
          <w:sz w:val="30"/>
          <w:szCs w:val="30"/>
          <w:lang w:val="en-GB"/>
        </w:rPr>
        <w:t xml:space="preserve">.  We pray for </w:t>
      </w:r>
      <w:r w:rsidR="008219F8" w:rsidRPr="00FF488B">
        <w:rPr>
          <w:sz w:val="30"/>
          <w:szCs w:val="30"/>
          <w:lang w:val="en-GB"/>
        </w:rPr>
        <w:t>an end to conflict across the world; may adversaries set aside</w:t>
      </w:r>
      <w:r w:rsidRPr="00FF488B">
        <w:rPr>
          <w:sz w:val="30"/>
          <w:szCs w:val="30"/>
          <w:lang w:val="en-GB"/>
        </w:rPr>
        <w:t xml:space="preserve"> </w:t>
      </w:r>
      <w:r w:rsidR="008219F8" w:rsidRPr="00FF488B">
        <w:rPr>
          <w:sz w:val="30"/>
          <w:szCs w:val="30"/>
          <w:lang w:val="en-GB"/>
        </w:rPr>
        <w:t xml:space="preserve">all hatred and </w:t>
      </w:r>
      <w:r w:rsidR="00C21889" w:rsidRPr="00FF488B">
        <w:rPr>
          <w:sz w:val="30"/>
          <w:szCs w:val="30"/>
          <w:lang w:val="en-GB"/>
        </w:rPr>
        <w:t>aggression</w:t>
      </w:r>
      <w:r w:rsidR="008219F8" w:rsidRPr="00FF488B">
        <w:rPr>
          <w:sz w:val="30"/>
          <w:szCs w:val="30"/>
          <w:lang w:val="en-GB"/>
        </w:rPr>
        <w:t xml:space="preserve"> </w:t>
      </w:r>
      <w:r w:rsidR="00C21889" w:rsidRPr="00FF488B">
        <w:rPr>
          <w:sz w:val="30"/>
          <w:szCs w:val="30"/>
          <w:lang w:val="en-GB"/>
        </w:rPr>
        <w:t>in</w:t>
      </w:r>
      <w:r w:rsidR="008219F8" w:rsidRPr="00FF488B">
        <w:rPr>
          <w:sz w:val="30"/>
          <w:szCs w:val="30"/>
          <w:lang w:val="en-GB"/>
        </w:rPr>
        <w:t xml:space="preserve"> pursu</w:t>
      </w:r>
      <w:r w:rsidR="00C21889" w:rsidRPr="00FF488B">
        <w:rPr>
          <w:sz w:val="30"/>
          <w:szCs w:val="30"/>
          <w:lang w:val="en-GB"/>
        </w:rPr>
        <w:t xml:space="preserve">it of lasting </w:t>
      </w:r>
      <w:r w:rsidR="008219F8" w:rsidRPr="00FF488B">
        <w:rPr>
          <w:sz w:val="30"/>
          <w:szCs w:val="30"/>
          <w:lang w:val="en-GB"/>
        </w:rPr>
        <w:t xml:space="preserve">peace.  </w:t>
      </w:r>
      <w:r w:rsidR="008219F8" w:rsidRPr="00FF488B">
        <w:rPr>
          <w:b/>
          <w:bCs/>
          <w:sz w:val="30"/>
          <w:szCs w:val="30"/>
          <w:lang w:val="en-GB"/>
        </w:rPr>
        <w:t>Lord, hear us.</w:t>
      </w:r>
    </w:p>
    <w:p w14:paraId="68F3A022" w14:textId="77777777" w:rsidR="006C4FF3" w:rsidRPr="00FF488B" w:rsidRDefault="006C4FF3" w:rsidP="00FF488B">
      <w:pPr>
        <w:ind w:left="426"/>
        <w:rPr>
          <w:sz w:val="20"/>
          <w:szCs w:val="20"/>
          <w:lang w:val="en-GB"/>
        </w:rPr>
      </w:pPr>
    </w:p>
    <w:p w14:paraId="6B585EDD" w14:textId="5A8EC944" w:rsidR="008219F8" w:rsidRPr="00FF488B" w:rsidRDefault="006C4FF3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>For all whose faith is tested</w:t>
      </w:r>
      <w:r w:rsidR="00C21889" w:rsidRPr="00FF488B">
        <w:rPr>
          <w:sz w:val="30"/>
          <w:szCs w:val="30"/>
          <w:lang w:val="en-GB"/>
        </w:rPr>
        <w:t xml:space="preserve">; </w:t>
      </w:r>
      <w:r w:rsidR="008219F8" w:rsidRPr="00FF488B">
        <w:rPr>
          <w:sz w:val="30"/>
          <w:szCs w:val="30"/>
          <w:lang w:val="en-GB"/>
        </w:rPr>
        <w:t xml:space="preserve">may the </w:t>
      </w:r>
      <w:r w:rsidR="00C21889" w:rsidRPr="00FF488B">
        <w:rPr>
          <w:sz w:val="30"/>
          <w:szCs w:val="30"/>
          <w:lang w:val="en-GB"/>
        </w:rPr>
        <w:t xml:space="preserve">steadfast presence of God among his people enable them to hold firm, take heart and trust in the Lord.  </w:t>
      </w:r>
      <w:r w:rsidR="00C21889" w:rsidRPr="00FF488B">
        <w:rPr>
          <w:b/>
          <w:bCs/>
          <w:sz w:val="30"/>
          <w:szCs w:val="30"/>
          <w:lang w:val="en-GB"/>
        </w:rPr>
        <w:t>Lord, hear us.</w:t>
      </w:r>
    </w:p>
    <w:p w14:paraId="439E9A39" w14:textId="77777777" w:rsidR="008219F8" w:rsidRPr="00FF488B" w:rsidRDefault="008219F8" w:rsidP="00FF488B">
      <w:pPr>
        <w:ind w:left="426"/>
        <w:rPr>
          <w:sz w:val="20"/>
          <w:szCs w:val="20"/>
          <w:lang w:val="en-GB"/>
        </w:rPr>
      </w:pPr>
    </w:p>
    <w:p w14:paraId="66977FBE" w14:textId="32498221" w:rsidR="006C4FF3" w:rsidRPr="00FF488B" w:rsidRDefault="006C4FF3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 xml:space="preserve">For the </w:t>
      </w:r>
      <w:r w:rsidR="00C21889" w:rsidRPr="00FF488B">
        <w:rPr>
          <w:sz w:val="30"/>
          <w:szCs w:val="30"/>
          <w:lang w:val="en-GB"/>
        </w:rPr>
        <w:t xml:space="preserve">ongoing </w:t>
      </w:r>
      <w:r w:rsidRPr="00FF488B">
        <w:rPr>
          <w:sz w:val="30"/>
          <w:szCs w:val="30"/>
          <w:lang w:val="en-GB"/>
        </w:rPr>
        <w:t xml:space="preserve">work of </w:t>
      </w:r>
      <w:proofErr w:type="spellStart"/>
      <w:r w:rsidRPr="00FF488B">
        <w:rPr>
          <w:sz w:val="30"/>
          <w:szCs w:val="30"/>
          <w:lang w:val="en-GB"/>
        </w:rPr>
        <w:t>Trócaire</w:t>
      </w:r>
      <w:proofErr w:type="spellEnd"/>
      <w:r w:rsidR="00C21889" w:rsidRPr="00FF488B">
        <w:rPr>
          <w:sz w:val="30"/>
          <w:szCs w:val="30"/>
          <w:lang w:val="en-GB"/>
        </w:rPr>
        <w:t xml:space="preserve"> throughout the world; </w:t>
      </w:r>
      <w:r w:rsidRPr="00FF488B">
        <w:rPr>
          <w:sz w:val="30"/>
          <w:szCs w:val="30"/>
          <w:lang w:val="en-GB"/>
        </w:rPr>
        <w:t xml:space="preserve">through its </w:t>
      </w:r>
      <w:r w:rsidR="0029734D" w:rsidRPr="00FF488B">
        <w:rPr>
          <w:sz w:val="30"/>
          <w:szCs w:val="30"/>
          <w:lang w:val="en-GB"/>
        </w:rPr>
        <w:t>aid and development programmes</w:t>
      </w:r>
      <w:r w:rsidRPr="00FF488B">
        <w:rPr>
          <w:sz w:val="30"/>
          <w:szCs w:val="30"/>
          <w:lang w:val="en-GB"/>
        </w:rPr>
        <w:t>,</w:t>
      </w:r>
      <w:r w:rsidRPr="00FF488B">
        <w:rPr>
          <w:sz w:val="30"/>
          <w:szCs w:val="30"/>
          <w:lang w:val="en-GB"/>
        </w:rPr>
        <w:t xml:space="preserve"> </w:t>
      </w:r>
      <w:r w:rsidR="0029734D" w:rsidRPr="00FF488B">
        <w:rPr>
          <w:sz w:val="30"/>
          <w:szCs w:val="30"/>
          <w:lang w:val="en-GB"/>
        </w:rPr>
        <w:t xml:space="preserve">may </w:t>
      </w:r>
      <w:r w:rsidRPr="00FF488B">
        <w:rPr>
          <w:sz w:val="30"/>
          <w:szCs w:val="30"/>
          <w:lang w:val="en-GB"/>
        </w:rPr>
        <w:t xml:space="preserve">people in need all over the world experience our </w:t>
      </w:r>
      <w:r w:rsidR="0029734D" w:rsidRPr="00FF488B">
        <w:rPr>
          <w:sz w:val="30"/>
          <w:szCs w:val="30"/>
          <w:lang w:val="en-GB"/>
        </w:rPr>
        <w:t xml:space="preserve">compassion and </w:t>
      </w:r>
      <w:r w:rsidRPr="00FF488B">
        <w:rPr>
          <w:sz w:val="30"/>
          <w:szCs w:val="30"/>
          <w:lang w:val="en-GB"/>
        </w:rPr>
        <w:t>support.</w:t>
      </w:r>
      <w:r w:rsidR="0029734D" w:rsidRPr="00FF488B">
        <w:rPr>
          <w:sz w:val="30"/>
          <w:szCs w:val="30"/>
          <w:lang w:val="en-GB"/>
        </w:rPr>
        <w:t xml:space="preserve">  </w:t>
      </w:r>
      <w:r w:rsidR="0029734D" w:rsidRPr="00FF488B">
        <w:rPr>
          <w:b/>
          <w:bCs/>
          <w:sz w:val="30"/>
          <w:szCs w:val="30"/>
          <w:lang w:val="en-GB"/>
        </w:rPr>
        <w:t>Lord, hear us.</w:t>
      </w:r>
    </w:p>
    <w:p w14:paraId="442918E7" w14:textId="77777777" w:rsidR="006C4FF3" w:rsidRPr="00FF488B" w:rsidRDefault="006C4FF3" w:rsidP="00FF488B">
      <w:pPr>
        <w:ind w:left="426"/>
        <w:rPr>
          <w:sz w:val="20"/>
          <w:szCs w:val="20"/>
          <w:lang w:val="en-GB"/>
        </w:rPr>
      </w:pPr>
    </w:p>
    <w:p w14:paraId="4229BBBD" w14:textId="0C969151" w:rsidR="0029734D" w:rsidRPr="00FF488B" w:rsidRDefault="00CB6AF1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>We pray for those who hunger</w:t>
      </w:r>
      <w:r w:rsidR="0029734D" w:rsidRPr="00FF488B">
        <w:rPr>
          <w:sz w:val="30"/>
          <w:szCs w:val="30"/>
          <w:lang w:val="en-GB"/>
        </w:rPr>
        <w:t xml:space="preserve"> and thirst </w:t>
      </w:r>
      <w:r w:rsidRPr="00FF488B">
        <w:rPr>
          <w:sz w:val="30"/>
          <w:szCs w:val="30"/>
          <w:lang w:val="en-GB"/>
        </w:rPr>
        <w:t xml:space="preserve">for </w:t>
      </w:r>
      <w:r w:rsidR="0029734D" w:rsidRPr="00FF488B">
        <w:rPr>
          <w:sz w:val="30"/>
          <w:szCs w:val="30"/>
          <w:lang w:val="en-GB"/>
        </w:rPr>
        <w:t xml:space="preserve">the basic necessities of </w:t>
      </w:r>
      <w:r w:rsidRPr="00FF488B">
        <w:rPr>
          <w:sz w:val="30"/>
          <w:szCs w:val="30"/>
          <w:lang w:val="en-GB"/>
        </w:rPr>
        <w:t>food and water</w:t>
      </w:r>
      <w:r w:rsidR="0029734D" w:rsidRPr="00FF488B">
        <w:rPr>
          <w:sz w:val="30"/>
          <w:szCs w:val="30"/>
          <w:lang w:val="en-GB"/>
        </w:rPr>
        <w:t xml:space="preserve"> across the world; may relief agencies alleviate their suffering</w:t>
      </w:r>
      <w:r w:rsidR="00FF488B">
        <w:rPr>
          <w:sz w:val="30"/>
          <w:szCs w:val="30"/>
          <w:lang w:val="en-GB"/>
        </w:rPr>
        <w:t>,</w:t>
      </w:r>
      <w:r w:rsidR="0029734D" w:rsidRPr="00FF488B">
        <w:rPr>
          <w:sz w:val="30"/>
          <w:szCs w:val="30"/>
          <w:lang w:val="en-GB"/>
        </w:rPr>
        <w:t xml:space="preserve"> and</w:t>
      </w:r>
      <w:r w:rsidR="0016783B" w:rsidRPr="00FF488B">
        <w:rPr>
          <w:sz w:val="30"/>
          <w:szCs w:val="30"/>
          <w:lang w:val="en-GB"/>
        </w:rPr>
        <w:t xml:space="preserve"> governments</w:t>
      </w:r>
      <w:r w:rsidR="0029734D" w:rsidRPr="00FF488B">
        <w:rPr>
          <w:sz w:val="30"/>
          <w:szCs w:val="30"/>
          <w:lang w:val="en-GB"/>
        </w:rPr>
        <w:t xml:space="preserve"> sa</w:t>
      </w:r>
      <w:r w:rsidR="0016783B" w:rsidRPr="00FF488B">
        <w:rPr>
          <w:sz w:val="30"/>
          <w:szCs w:val="30"/>
          <w:lang w:val="en-GB"/>
        </w:rPr>
        <w:t xml:space="preserve">feguard against exploitation and </w:t>
      </w:r>
      <w:r w:rsidR="00FF488B" w:rsidRPr="00FF488B">
        <w:rPr>
          <w:sz w:val="30"/>
          <w:szCs w:val="30"/>
          <w:lang w:val="en-GB"/>
        </w:rPr>
        <w:t xml:space="preserve">suffering.  </w:t>
      </w:r>
      <w:r w:rsidR="00FF488B" w:rsidRPr="00FF488B">
        <w:rPr>
          <w:b/>
          <w:bCs/>
          <w:sz w:val="30"/>
          <w:szCs w:val="30"/>
          <w:lang w:val="en-GB"/>
        </w:rPr>
        <w:t>Lord, hear us.</w:t>
      </w:r>
    </w:p>
    <w:p w14:paraId="5A5D7712" w14:textId="77777777" w:rsidR="0029734D" w:rsidRPr="00FF488B" w:rsidRDefault="0029734D" w:rsidP="00FF488B">
      <w:pPr>
        <w:ind w:left="426"/>
        <w:rPr>
          <w:sz w:val="20"/>
          <w:szCs w:val="20"/>
          <w:lang w:val="en-GB"/>
        </w:rPr>
      </w:pPr>
    </w:p>
    <w:p w14:paraId="27440BA6" w14:textId="4E0F8F33" w:rsidR="006C4FF3" w:rsidRPr="00FF488B" w:rsidRDefault="006C4FF3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>For those struggling with addiction</w:t>
      </w:r>
      <w:r w:rsidR="0016783B" w:rsidRPr="00FF488B">
        <w:rPr>
          <w:sz w:val="30"/>
          <w:szCs w:val="30"/>
          <w:lang w:val="en-GB"/>
        </w:rPr>
        <w:t xml:space="preserve"> and those living with the consequences of addiction</w:t>
      </w:r>
      <w:r w:rsidRPr="00FF488B">
        <w:rPr>
          <w:sz w:val="30"/>
          <w:szCs w:val="30"/>
          <w:lang w:val="en-GB"/>
        </w:rPr>
        <w:t xml:space="preserve">; may </w:t>
      </w:r>
      <w:r w:rsidR="00FF488B" w:rsidRPr="00FF488B">
        <w:rPr>
          <w:sz w:val="30"/>
          <w:szCs w:val="30"/>
          <w:lang w:val="en-GB"/>
        </w:rPr>
        <w:t xml:space="preserve">the season of </w:t>
      </w:r>
      <w:r w:rsidRPr="00FF488B">
        <w:rPr>
          <w:sz w:val="30"/>
          <w:szCs w:val="30"/>
          <w:lang w:val="en-GB"/>
        </w:rPr>
        <w:t xml:space="preserve">Lent </w:t>
      </w:r>
      <w:r w:rsidR="00FF488B" w:rsidRPr="00FF488B">
        <w:rPr>
          <w:sz w:val="30"/>
          <w:szCs w:val="30"/>
          <w:lang w:val="en-GB"/>
        </w:rPr>
        <w:t>deepen a</w:t>
      </w:r>
      <w:r w:rsidR="0016783B" w:rsidRPr="00FF488B">
        <w:rPr>
          <w:sz w:val="30"/>
          <w:szCs w:val="30"/>
          <w:lang w:val="en-GB"/>
        </w:rPr>
        <w:t xml:space="preserve"> commitment to r</w:t>
      </w:r>
      <w:r w:rsidRPr="00FF488B">
        <w:rPr>
          <w:sz w:val="30"/>
          <w:szCs w:val="30"/>
          <w:lang w:val="en-GB"/>
        </w:rPr>
        <w:t>eform.</w:t>
      </w:r>
      <w:r w:rsidR="0016783B" w:rsidRPr="00FF488B">
        <w:rPr>
          <w:sz w:val="30"/>
          <w:szCs w:val="30"/>
          <w:lang w:val="en-GB"/>
        </w:rPr>
        <w:t xml:space="preserve">  </w:t>
      </w:r>
      <w:r w:rsidR="0016783B" w:rsidRPr="00FF488B">
        <w:rPr>
          <w:b/>
          <w:bCs/>
          <w:sz w:val="30"/>
          <w:szCs w:val="30"/>
          <w:lang w:val="en-GB"/>
        </w:rPr>
        <w:t>Lord, hear us.</w:t>
      </w:r>
    </w:p>
    <w:p w14:paraId="567017CD" w14:textId="77777777" w:rsidR="006C4FF3" w:rsidRPr="00FF488B" w:rsidRDefault="006C4FF3" w:rsidP="00FF488B">
      <w:pPr>
        <w:ind w:left="426"/>
        <w:rPr>
          <w:sz w:val="20"/>
          <w:szCs w:val="20"/>
          <w:lang w:val="en-GB"/>
        </w:rPr>
      </w:pPr>
    </w:p>
    <w:p w14:paraId="252DB98C" w14:textId="45BD2FF6" w:rsidR="006C4FF3" w:rsidRPr="00FF488B" w:rsidRDefault="006C4FF3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>For all the baptised</w:t>
      </w:r>
      <w:r w:rsidR="00FF488B" w:rsidRPr="00FF488B">
        <w:rPr>
          <w:sz w:val="30"/>
          <w:szCs w:val="30"/>
          <w:lang w:val="en-GB"/>
        </w:rPr>
        <w:t>:</w:t>
      </w:r>
      <w:r w:rsidRPr="00FF488B">
        <w:rPr>
          <w:sz w:val="30"/>
          <w:szCs w:val="30"/>
          <w:lang w:val="en-GB"/>
        </w:rPr>
        <w:t xml:space="preserve"> may they know the power of Christ who died, rose from the dead, and now pleads for us at the right hand of God.  </w:t>
      </w:r>
      <w:r w:rsidRPr="00FF488B">
        <w:rPr>
          <w:b/>
          <w:bCs/>
          <w:sz w:val="30"/>
          <w:szCs w:val="30"/>
          <w:lang w:val="en-GB"/>
        </w:rPr>
        <w:t xml:space="preserve">Lord, hear us.  </w:t>
      </w:r>
    </w:p>
    <w:p w14:paraId="1BF9B6D7" w14:textId="77777777" w:rsidR="00B06D0D" w:rsidRPr="00FF488B" w:rsidRDefault="00B06D0D" w:rsidP="00FF488B">
      <w:pPr>
        <w:ind w:left="426"/>
        <w:rPr>
          <w:sz w:val="20"/>
          <w:szCs w:val="20"/>
          <w:lang w:val="en-GB"/>
        </w:rPr>
      </w:pPr>
    </w:p>
    <w:p w14:paraId="47E9E7A1" w14:textId="54D00136" w:rsidR="00BA245B" w:rsidRPr="00FF488B" w:rsidRDefault="00BA245B" w:rsidP="00FF488B">
      <w:pPr>
        <w:pStyle w:val="ListParagraph"/>
        <w:numPr>
          <w:ilvl w:val="0"/>
          <w:numId w:val="2"/>
        </w:numPr>
        <w:ind w:left="426"/>
        <w:rPr>
          <w:b/>
          <w:bCs/>
          <w:sz w:val="30"/>
          <w:szCs w:val="30"/>
          <w:lang w:val="en-GB"/>
        </w:rPr>
      </w:pPr>
      <w:r w:rsidRPr="00FF488B">
        <w:rPr>
          <w:sz w:val="30"/>
          <w:szCs w:val="30"/>
          <w:lang w:val="en-GB"/>
        </w:rPr>
        <w:t xml:space="preserve">For all who have died; </w:t>
      </w:r>
      <w:r w:rsidR="006C4FF3" w:rsidRPr="00FF488B">
        <w:rPr>
          <w:sz w:val="30"/>
          <w:szCs w:val="30"/>
          <w:lang w:val="en-GB"/>
        </w:rPr>
        <w:t>may they walk in the presence of the Lord in the land of the living</w:t>
      </w:r>
      <w:r w:rsidRPr="00FF488B">
        <w:rPr>
          <w:sz w:val="30"/>
          <w:szCs w:val="30"/>
          <w:lang w:val="en-GB"/>
        </w:rPr>
        <w:t xml:space="preserve">.  </w:t>
      </w:r>
      <w:r w:rsidRPr="00FF488B">
        <w:rPr>
          <w:b/>
          <w:bCs/>
          <w:sz w:val="30"/>
          <w:szCs w:val="30"/>
          <w:lang w:val="en-GB"/>
        </w:rPr>
        <w:t>Lord, hear us.</w:t>
      </w:r>
    </w:p>
    <w:p w14:paraId="734E7F43" w14:textId="77777777" w:rsidR="00BA245B" w:rsidRPr="00FF488B" w:rsidRDefault="00BA245B" w:rsidP="00B06D0D">
      <w:pPr>
        <w:rPr>
          <w:sz w:val="20"/>
          <w:szCs w:val="20"/>
          <w:lang w:val="en-GB"/>
        </w:rPr>
      </w:pPr>
    </w:p>
    <w:p w14:paraId="44ACE94E" w14:textId="26128CA3" w:rsidR="00B06D0D" w:rsidRPr="00C524F7" w:rsidRDefault="00C524F7" w:rsidP="00B06D0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Celebrant:</w:t>
      </w:r>
    </w:p>
    <w:p w14:paraId="03C7FB8C" w14:textId="5EA5103D" w:rsidR="00B06D0D" w:rsidRPr="00B06D0D" w:rsidRDefault="006C4FF3" w:rsidP="006C4FF3">
      <w:pPr>
        <w:rPr>
          <w:sz w:val="30"/>
          <w:szCs w:val="30"/>
          <w:lang w:val="en-GB"/>
        </w:rPr>
      </w:pPr>
      <w:r w:rsidRPr="006C4FF3">
        <w:rPr>
          <w:sz w:val="30"/>
          <w:szCs w:val="30"/>
          <w:lang w:val="en-GB"/>
        </w:rPr>
        <w:t>He</w:t>
      </w:r>
      <w:r>
        <w:rPr>
          <w:sz w:val="30"/>
          <w:szCs w:val="30"/>
          <w:lang w:val="en-GB"/>
        </w:rPr>
        <w:t>avenly Father, he</w:t>
      </w:r>
      <w:r w:rsidRPr="006C4FF3">
        <w:rPr>
          <w:sz w:val="30"/>
          <w:szCs w:val="30"/>
          <w:lang w:val="en-GB"/>
        </w:rPr>
        <w:t>ar and answer our prayers</w:t>
      </w:r>
      <w:r>
        <w:rPr>
          <w:sz w:val="30"/>
          <w:szCs w:val="30"/>
          <w:lang w:val="en-GB"/>
        </w:rPr>
        <w:t>.  E</w:t>
      </w:r>
      <w:r w:rsidRPr="006C4FF3">
        <w:rPr>
          <w:sz w:val="30"/>
          <w:szCs w:val="30"/>
          <w:lang w:val="en-GB"/>
        </w:rPr>
        <w:t>nlighten us with the bright glory of your presence,</w:t>
      </w:r>
      <w:r>
        <w:rPr>
          <w:sz w:val="30"/>
          <w:szCs w:val="30"/>
          <w:lang w:val="en-GB"/>
        </w:rPr>
        <w:t xml:space="preserve"> </w:t>
      </w:r>
      <w:r w:rsidRPr="006C4FF3">
        <w:rPr>
          <w:sz w:val="30"/>
          <w:szCs w:val="30"/>
          <w:lang w:val="en-GB"/>
        </w:rPr>
        <w:t>inspire us by your word,</w:t>
      </w:r>
      <w:r>
        <w:rPr>
          <w:sz w:val="30"/>
          <w:szCs w:val="30"/>
          <w:lang w:val="en-GB"/>
        </w:rPr>
        <w:t xml:space="preserve"> </w:t>
      </w:r>
      <w:r w:rsidRPr="006C4FF3">
        <w:rPr>
          <w:sz w:val="30"/>
          <w:szCs w:val="30"/>
          <w:lang w:val="en-GB"/>
        </w:rPr>
        <w:t>and transform us into the image of the risen Lord.</w:t>
      </w:r>
      <w:r>
        <w:rPr>
          <w:sz w:val="30"/>
          <w:szCs w:val="30"/>
          <w:lang w:val="en-GB"/>
        </w:rPr>
        <w:t xml:space="preserve">  </w:t>
      </w:r>
      <w:r w:rsidRPr="006C4FF3">
        <w:rPr>
          <w:sz w:val="30"/>
          <w:szCs w:val="30"/>
          <w:lang w:val="en-GB"/>
        </w:rPr>
        <w:t xml:space="preserve">We make this prayer through Christ our Lord. </w:t>
      </w:r>
      <w:r>
        <w:rPr>
          <w:sz w:val="30"/>
          <w:szCs w:val="30"/>
          <w:lang w:val="en-GB"/>
        </w:rPr>
        <w:t xml:space="preserve"> </w:t>
      </w:r>
      <w:r w:rsidR="00C524F7" w:rsidRPr="00C524F7">
        <w:rPr>
          <w:b/>
          <w:bCs/>
          <w:sz w:val="30"/>
          <w:szCs w:val="30"/>
          <w:lang w:val="en-GB"/>
        </w:rPr>
        <w:t>Amen</w:t>
      </w:r>
      <w:r w:rsidR="00C524F7" w:rsidRPr="00C524F7">
        <w:rPr>
          <w:sz w:val="30"/>
          <w:szCs w:val="30"/>
          <w:lang w:val="en-GB"/>
        </w:rPr>
        <w:t>.</w:t>
      </w:r>
    </w:p>
    <w:sectPr w:rsidR="00B06D0D" w:rsidRPr="00B06D0D" w:rsidSect="00FF488B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6530"/>
    <w:multiLevelType w:val="hybridMultilevel"/>
    <w:tmpl w:val="607CF7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07F1"/>
    <w:multiLevelType w:val="hybridMultilevel"/>
    <w:tmpl w:val="C6F2C7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7914">
    <w:abstractNumId w:val="0"/>
  </w:num>
  <w:num w:numId="2" w16cid:durableId="116621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0D"/>
    <w:rsid w:val="0016783B"/>
    <w:rsid w:val="001F585E"/>
    <w:rsid w:val="0029734D"/>
    <w:rsid w:val="005F187C"/>
    <w:rsid w:val="006C4FF3"/>
    <w:rsid w:val="007F79F9"/>
    <w:rsid w:val="008219F8"/>
    <w:rsid w:val="00A7391C"/>
    <w:rsid w:val="00B06D0D"/>
    <w:rsid w:val="00B3495A"/>
    <w:rsid w:val="00BA245B"/>
    <w:rsid w:val="00C21889"/>
    <w:rsid w:val="00C524F7"/>
    <w:rsid w:val="00CB6AF1"/>
    <w:rsid w:val="00E8374B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725D"/>
  <w15:chartTrackingRefBased/>
  <w15:docId w15:val="{576CE18D-0290-462D-A64A-6330F98B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D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D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D0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D0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D0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D0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D0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D0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D0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D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D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D0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D0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D0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D0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D0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D0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D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D0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D0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D0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D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D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D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D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D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D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6</cp:revision>
  <dcterms:created xsi:type="dcterms:W3CDTF">2024-01-21T14:59:00Z</dcterms:created>
  <dcterms:modified xsi:type="dcterms:W3CDTF">2024-01-21T16:41:00Z</dcterms:modified>
</cp:coreProperties>
</file>