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E1A" w14:textId="7554269F" w:rsidR="007F79F9" w:rsidRPr="00767B1F" w:rsidRDefault="00C65FD5" w:rsidP="00B06D0D">
      <w:pPr>
        <w:jc w:val="center"/>
        <w:rPr>
          <w:b/>
          <w:bCs/>
          <w:sz w:val="34"/>
          <w:szCs w:val="34"/>
          <w:lang w:val="en-GB"/>
        </w:rPr>
      </w:pPr>
      <w:bookmarkStart w:id="0" w:name="_Hlk157460214"/>
      <w:r w:rsidRPr="00767B1F">
        <w:rPr>
          <w:b/>
          <w:bCs/>
          <w:sz w:val="34"/>
          <w:szCs w:val="34"/>
          <w:lang w:val="en-GB"/>
        </w:rPr>
        <w:t>Fifth</w:t>
      </w:r>
      <w:r w:rsidR="00B06D0D" w:rsidRPr="00767B1F">
        <w:rPr>
          <w:b/>
          <w:bCs/>
          <w:sz w:val="34"/>
          <w:szCs w:val="34"/>
          <w:lang w:val="en-GB"/>
        </w:rPr>
        <w:t xml:space="preserve"> Sunday of Lent</w:t>
      </w:r>
    </w:p>
    <w:p w14:paraId="103BCCBF" w14:textId="18A2BF8B" w:rsidR="00B06D0D" w:rsidRPr="00767B1F" w:rsidRDefault="00B06D0D" w:rsidP="00B06D0D">
      <w:pPr>
        <w:jc w:val="center"/>
        <w:rPr>
          <w:b/>
          <w:bCs/>
          <w:sz w:val="34"/>
          <w:szCs w:val="34"/>
          <w:lang w:val="en-GB"/>
        </w:rPr>
      </w:pPr>
      <w:r w:rsidRPr="00767B1F">
        <w:rPr>
          <w:b/>
          <w:bCs/>
          <w:sz w:val="34"/>
          <w:szCs w:val="34"/>
          <w:lang w:val="en-GB"/>
        </w:rPr>
        <w:t>Prayers of the Faithful</w:t>
      </w:r>
    </w:p>
    <w:p w14:paraId="736E1F02" w14:textId="77777777" w:rsidR="00B06D0D" w:rsidRPr="00767B1F" w:rsidRDefault="00B06D0D">
      <w:pPr>
        <w:rPr>
          <w:b/>
          <w:bCs/>
          <w:sz w:val="20"/>
          <w:szCs w:val="20"/>
          <w:lang w:val="en-GB"/>
        </w:rPr>
      </w:pPr>
    </w:p>
    <w:p w14:paraId="24ED8DCD" w14:textId="0126660E" w:rsidR="00EA1A14" w:rsidRPr="00767B1F" w:rsidRDefault="00B06D0D" w:rsidP="0061414A">
      <w:pPr>
        <w:rPr>
          <w:sz w:val="30"/>
          <w:szCs w:val="30"/>
          <w:lang w:val="en-GB"/>
        </w:rPr>
      </w:pPr>
      <w:r w:rsidRPr="00767B1F">
        <w:rPr>
          <w:b/>
          <w:bCs/>
          <w:sz w:val="30"/>
          <w:szCs w:val="30"/>
          <w:lang w:val="en-GB"/>
        </w:rPr>
        <w:t>Celebrant:</w:t>
      </w:r>
      <w:r w:rsidR="00C65FD5" w:rsidRPr="00767B1F">
        <w:rPr>
          <w:b/>
          <w:bCs/>
          <w:sz w:val="30"/>
          <w:szCs w:val="30"/>
          <w:lang w:val="en-GB"/>
        </w:rPr>
        <w:t xml:space="preserve"> </w:t>
      </w:r>
      <w:r w:rsidR="00767B1F" w:rsidRPr="00767B1F">
        <w:rPr>
          <w:sz w:val="30"/>
          <w:szCs w:val="30"/>
          <w:lang w:val="en-GB"/>
        </w:rPr>
        <w:t xml:space="preserve">God has conquered death. </w:t>
      </w:r>
      <w:r w:rsidR="00767B1F">
        <w:rPr>
          <w:sz w:val="30"/>
          <w:szCs w:val="30"/>
          <w:lang w:val="en-GB"/>
        </w:rPr>
        <w:t xml:space="preserve"> </w:t>
      </w:r>
      <w:r w:rsidR="00767B1F" w:rsidRPr="00767B1F">
        <w:rPr>
          <w:sz w:val="30"/>
          <w:szCs w:val="30"/>
          <w:lang w:val="en-GB"/>
        </w:rPr>
        <w:t>We therefore turn to him with confidence to pray</w:t>
      </w:r>
      <w:r w:rsidR="00767B1F">
        <w:rPr>
          <w:sz w:val="30"/>
          <w:szCs w:val="30"/>
          <w:lang w:val="en-GB"/>
        </w:rPr>
        <w:t xml:space="preserve"> </w:t>
      </w:r>
      <w:r w:rsidR="00767B1F" w:rsidRPr="00767B1F">
        <w:rPr>
          <w:sz w:val="30"/>
          <w:szCs w:val="30"/>
          <w:lang w:val="en-GB"/>
        </w:rPr>
        <w:t>for the Church and the world.</w:t>
      </w:r>
    </w:p>
    <w:p w14:paraId="21FAC222" w14:textId="77777777" w:rsidR="00E00E02" w:rsidRDefault="00E00E02" w:rsidP="0061414A">
      <w:pPr>
        <w:rPr>
          <w:sz w:val="30"/>
          <w:szCs w:val="30"/>
          <w:lang w:val="en-GB"/>
        </w:rPr>
      </w:pPr>
    </w:p>
    <w:bookmarkEnd w:id="0"/>
    <w:p w14:paraId="2B330E63" w14:textId="7A34CF4D" w:rsidR="00767B1F" w:rsidRPr="0061414A" w:rsidRDefault="00035DB4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>For the Church</w:t>
      </w:r>
      <w:r w:rsidR="0061414A" w:rsidRPr="0061414A">
        <w:rPr>
          <w:sz w:val="30"/>
          <w:szCs w:val="30"/>
          <w:lang w:val="en-GB"/>
        </w:rPr>
        <w:t xml:space="preserve">, Pope Francis, all bishops, priests, deacons, and consecrated people; that they will faithfully fulfil the task bestowed on them in proclaiming God’s mercy to the world. </w:t>
      </w:r>
      <w:r w:rsidR="0061414A" w:rsidRPr="0061414A">
        <w:rPr>
          <w:b/>
          <w:bCs/>
          <w:sz w:val="30"/>
          <w:szCs w:val="30"/>
          <w:lang w:val="en-GB"/>
        </w:rPr>
        <w:t>Lord, hear us.</w:t>
      </w:r>
    </w:p>
    <w:p w14:paraId="1B47A80D" w14:textId="77777777" w:rsidR="00767B1F" w:rsidRPr="0061414A" w:rsidRDefault="00767B1F" w:rsidP="0061414A">
      <w:pPr>
        <w:rPr>
          <w:sz w:val="20"/>
          <w:szCs w:val="20"/>
          <w:lang w:val="en-GB"/>
        </w:rPr>
      </w:pPr>
    </w:p>
    <w:p w14:paraId="4655AC33" w14:textId="082F84AF" w:rsidR="00767B1F" w:rsidRPr="0061414A" w:rsidRDefault="00767B1F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>Through the discipline of prayer, fasting, and almsgiving</w:t>
      </w:r>
      <w:r w:rsidR="001B6295" w:rsidRPr="0061414A">
        <w:rPr>
          <w:sz w:val="30"/>
          <w:szCs w:val="30"/>
          <w:lang w:val="en-GB"/>
        </w:rPr>
        <w:t>, may we grow</w:t>
      </w:r>
      <w:r w:rsidR="0061414A" w:rsidRPr="0061414A">
        <w:rPr>
          <w:sz w:val="30"/>
          <w:szCs w:val="30"/>
          <w:lang w:val="en-GB"/>
        </w:rPr>
        <w:t xml:space="preserve"> in self-discipline, charity, forgiveness, and discipleship.  </w:t>
      </w:r>
      <w:r w:rsidR="0061414A" w:rsidRPr="0061414A">
        <w:rPr>
          <w:b/>
          <w:bCs/>
          <w:sz w:val="30"/>
          <w:szCs w:val="30"/>
          <w:lang w:val="en-GB"/>
        </w:rPr>
        <w:t>Lord, hear us.</w:t>
      </w:r>
    </w:p>
    <w:p w14:paraId="7AB718C2" w14:textId="77777777" w:rsidR="00740F9A" w:rsidRPr="0061414A" w:rsidRDefault="00740F9A" w:rsidP="0061414A">
      <w:pPr>
        <w:rPr>
          <w:sz w:val="20"/>
          <w:szCs w:val="20"/>
          <w:lang w:val="en-GB"/>
        </w:rPr>
      </w:pPr>
    </w:p>
    <w:p w14:paraId="15F174A1" w14:textId="56A657F7" w:rsidR="00583DC1" w:rsidRPr="0061414A" w:rsidRDefault="00767B1F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For our parish community that, by keeping Lent well, we will come to the celebration of Easter with hearts and minds renewed.  </w:t>
      </w:r>
      <w:r w:rsidRPr="0061414A">
        <w:rPr>
          <w:b/>
          <w:bCs/>
          <w:sz w:val="30"/>
          <w:szCs w:val="30"/>
          <w:lang w:val="en-GB"/>
        </w:rPr>
        <w:t>Lord, hear us.</w:t>
      </w:r>
    </w:p>
    <w:p w14:paraId="4CCB2172" w14:textId="77777777" w:rsidR="00C65FD5" w:rsidRPr="0061414A" w:rsidRDefault="00C65FD5" w:rsidP="0061414A">
      <w:pPr>
        <w:rPr>
          <w:sz w:val="20"/>
          <w:szCs w:val="20"/>
          <w:lang w:val="en-GB"/>
        </w:rPr>
      </w:pPr>
    </w:p>
    <w:p w14:paraId="0BF02F79" w14:textId="2129F8A9" w:rsidR="00B210A9" w:rsidRPr="0061414A" w:rsidRDefault="00C65FD5" w:rsidP="0061414A">
      <w:pPr>
        <w:pStyle w:val="ListParagraph"/>
        <w:numPr>
          <w:ilvl w:val="0"/>
          <w:numId w:val="4"/>
        </w:numPr>
        <w:ind w:left="0" w:right="-330"/>
        <w:rPr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For the Elect and all preparing for the Easter Sacraments. </w:t>
      </w:r>
      <w:r w:rsidR="00767B1F" w:rsidRPr="0061414A">
        <w:rPr>
          <w:sz w:val="30"/>
          <w:szCs w:val="30"/>
          <w:lang w:val="en-GB"/>
        </w:rPr>
        <w:t xml:space="preserve"> </w:t>
      </w:r>
      <w:r w:rsidRPr="0061414A">
        <w:rPr>
          <w:sz w:val="30"/>
          <w:szCs w:val="30"/>
          <w:lang w:val="en-GB"/>
        </w:rPr>
        <w:t xml:space="preserve">May </w:t>
      </w:r>
      <w:r w:rsidR="00E32B1B" w:rsidRPr="0061414A">
        <w:rPr>
          <w:sz w:val="30"/>
          <w:szCs w:val="30"/>
          <w:lang w:val="en-GB"/>
        </w:rPr>
        <w:t xml:space="preserve">the seeds of the gospel, yield a rich harvest of prayer, </w:t>
      </w:r>
      <w:proofErr w:type="gramStart"/>
      <w:r w:rsidR="00E32B1B" w:rsidRPr="0061414A">
        <w:rPr>
          <w:sz w:val="30"/>
          <w:szCs w:val="30"/>
          <w:lang w:val="en-GB"/>
        </w:rPr>
        <w:t>faith</w:t>
      </w:r>
      <w:proofErr w:type="gramEnd"/>
      <w:r w:rsidR="00E32B1B" w:rsidRPr="0061414A">
        <w:rPr>
          <w:sz w:val="30"/>
          <w:szCs w:val="30"/>
          <w:lang w:val="en-GB"/>
        </w:rPr>
        <w:t xml:space="preserve"> and service.  </w:t>
      </w:r>
      <w:r w:rsidRPr="0061414A">
        <w:rPr>
          <w:b/>
          <w:bCs/>
          <w:sz w:val="30"/>
          <w:szCs w:val="30"/>
          <w:lang w:val="en-GB"/>
        </w:rPr>
        <w:t>Lord, hear us.</w:t>
      </w:r>
    </w:p>
    <w:p w14:paraId="4A9BAE7D" w14:textId="4AC94847" w:rsidR="00B210A9" w:rsidRPr="0061414A" w:rsidRDefault="00B210A9" w:rsidP="0061414A">
      <w:pPr>
        <w:rPr>
          <w:sz w:val="20"/>
          <w:szCs w:val="20"/>
          <w:lang w:val="en-GB"/>
        </w:rPr>
      </w:pPr>
    </w:p>
    <w:p w14:paraId="0A0A84EE" w14:textId="2D49FBEB" w:rsidR="001B6295" w:rsidRPr="0061414A" w:rsidRDefault="001B6295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For the people of Israel, Gaza, Ukraine, and conflict zones across the world; that </w:t>
      </w:r>
      <w:r w:rsidRPr="0061414A">
        <w:rPr>
          <w:sz w:val="30"/>
          <w:szCs w:val="30"/>
          <w:lang w:val="en-GB"/>
        </w:rPr>
        <w:t xml:space="preserve">God </w:t>
      </w:r>
      <w:r w:rsidRPr="0061414A">
        <w:rPr>
          <w:sz w:val="30"/>
          <w:szCs w:val="30"/>
          <w:lang w:val="en-GB"/>
        </w:rPr>
        <w:t xml:space="preserve">will </w:t>
      </w:r>
      <w:r w:rsidRPr="0061414A">
        <w:rPr>
          <w:sz w:val="30"/>
          <w:szCs w:val="30"/>
          <w:lang w:val="en-GB"/>
        </w:rPr>
        <w:t>turn hearts from violence, protect the innocent,</w:t>
      </w:r>
      <w:r w:rsidRPr="0061414A">
        <w:rPr>
          <w:sz w:val="30"/>
          <w:szCs w:val="30"/>
          <w:lang w:val="en-GB"/>
        </w:rPr>
        <w:t xml:space="preserve"> </w:t>
      </w:r>
      <w:r w:rsidRPr="0061414A">
        <w:rPr>
          <w:sz w:val="30"/>
          <w:szCs w:val="30"/>
          <w:lang w:val="en-GB"/>
        </w:rPr>
        <w:t>open new understanding of each other’s fears and hopes,</w:t>
      </w:r>
      <w:r w:rsidRPr="0061414A">
        <w:rPr>
          <w:sz w:val="30"/>
          <w:szCs w:val="30"/>
          <w:lang w:val="en-GB"/>
        </w:rPr>
        <w:t xml:space="preserve"> </w:t>
      </w:r>
      <w:r w:rsidRPr="0061414A">
        <w:rPr>
          <w:sz w:val="30"/>
          <w:szCs w:val="30"/>
          <w:lang w:val="en-GB"/>
        </w:rPr>
        <w:t>and heal the wounds and mistrust that exists.</w:t>
      </w:r>
      <w:r w:rsidRPr="0061414A">
        <w:rPr>
          <w:sz w:val="30"/>
          <w:szCs w:val="30"/>
          <w:lang w:val="en-GB"/>
        </w:rPr>
        <w:t xml:space="preserve">  </w:t>
      </w:r>
      <w:r w:rsidRPr="0061414A">
        <w:rPr>
          <w:b/>
          <w:bCs/>
          <w:sz w:val="30"/>
          <w:szCs w:val="30"/>
          <w:lang w:val="en-GB"/>
        </w:rPr>
        <w:t>Lord, hear us.</w:t>
      </w:r>
    </w:p>
    <w:p w14:paraId="3D9B9CED" w14:textId="77777777" w:rsidR="00E32B1B" w:rsidRPr="0061414A" w:rsidRDefault="00E32B1B" w:rsidP="0061414A">
      <w:pPr>
        <w:rPr>
          <w:sz w:val="20"/>
          <w:szCs w:val="20"/>
          <w:lang w:val="en-GB"/>
        </w:rPr>
      </w:pPr>
    </w:p>
    <w:p w14:paraId="36C46517" w14:textId="29349EA7" w:rsidR="00740F9A" w:rsidRPr="0061414A" w:rsidRDefault="00740F9A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We pray for those </w:t>
      </w:r>
      <w:r w:rsidR="00E32B1B" w:rsidRPr="0061414A">
        <w:rPr>
          <w:sz w:val="30"/>
          <w:szCs w:val="30"/>
          <w:lang w:val="en-GB"/>
        </w:rPr>
        <w:t xml:space="preserve">discerning </w:t>
      </w:r>
      <w:r w:rsidRPr="0061414A">
        <w:rPr>
          <w:sz w:val="30"/>
          <w:szCs w:val="30"/>
          <w:lang w:val="en-GB"/>
        </w:rPr>
        <w:t>their</w:t>
      </w:r>
      <w:r w:rsidR="00E32B1B" w:rsidRPr="0061414A">
        <w:rPr>
          <w:sz w:val="30"/>
          <w:szCs w:val="30"/>
          <w:lang w:val="en-GB"/>
        </w:rPr>
        <w:t xml:space="preserve"> vocation</w:t>
      </w:r>
      <w:r w:rsidRPr="0061414A">
        <w:rPr>
          <w:sz w:val="30"/>
          <w:szCs w:val="30"/>
          <w:lang w:val="en-GB"/>
        </w:rPr>
        <w:t xml:space="preserve"> in life and those who support them on their journey.  M</w:t>
      </w:r>
      <w:r w:rsidR="00E32B1B" w:rsidRPr="0061414A">
        <w:rPr>
          <w:sz w:val="30"/>
          <w:szCs w:val="30"/>
          <w:lang w:val="en-GB"/>
        </w:rPr>
        <w:t xml:space="preserve">ay </w:t>
      </w:r>
      <w:r w:rsidRPr="0061414A">
        <w:rPr>
          <w:sz w:val="30"/>
          <w:szCs w:val="30"/>
          <w:lang w:val="en-GB"/>
        </w:rPr>
        <w:t xml:space="preserve">they listen attentively to the </w:t>
      </w:r>
      <w:r w:rsidRPr="0061414A">
        <w:rPr>
          <w:sz w:val="30"/>
          <w:szCs w:val="30"/>
          <w:lang w:val="en-GB"/>
        </w:rPr>
        <w:t>voice</w:t>
      </w:r>
      <w:r w:rsidRPr="0061414A">
        <w:rPr>
          <w:sz w:val="30"/>
          <w:szCs w:val="30"/>
          <w:lang w:val="en-GB"/>
        </w:rPr>
        <w:t xml:space="preserve"> of the Lord </w:t>
      </w:r>
      <w:r w:rsidRPr="0061414A">
        <w:rPr>
          <w:sz w:val="30"/>
          <w:szCs w:val="30"/>
          <w:lang w:val="en-GB"/>
        </w:rPr>
        <w:t xml:space="preserve">echoing </w:t>
      </w:r>
      <w:r w:rsidRPr="0061414A">
        <w:rPr>
          <w:sz w:val="30"/>
          <w:szCs w:val="30"/>
          <w:lang w:val="en-GB"/>
        </w:rPr>
        <w:t>in their lives, calling them to</w:t>
      </w:r>
      <w:r w:rsidRPr="0061414A">
        <w:rPr>
          <w:sz w:val="30"/>
          <w:szCs w:val="30"/>
          <w:lang w:val="en-GB"/>
        </w:rPr>
        <w:t>, “Come, follow me.”</w:t>
      </w:r>
      <w:r w:rsidRPr="0061414A">
        <w:rPr>
          <w:b/>
          <w:bCs/>
          <w:sz w:val="30"/>
          <w:szCs w:val="30"/>
          <w:lang w:val="en-GB"/>
        </w:rPr>
        <w:t xml:space="preserve">  Lord, hear us.</w:t>
      </w:r>
    </w:p>
    <w:p w14:paraId="7FF7D910" w14:textId="77777777" w:rsidR="00E32B1B" w:rsidRPr="0061414A" w:rsidRDefault="00E32B1B" w:rsidP="0061414A">
      <w:pPr>
        <w:rPr>
          <w:sz w:val="20"/>
          <w:szCs w:val="20"/>
          <w:lang w:val="en-GB"/>
        </w:rPr>
      </w:pPr>
    </w:p>
    <w:p w14:paraId="14EB3661" w14:textId="2AC4E0D5" w:rsidR="00E32B1B" w:rsidRPr="0061414A" w:rsidRDefault="001B6295" w:rsidP="0061414A">
      <w:pPr>
        <w:pStyle w:val="ListParagraph"/>
        <w:numPr>
          <w:ilvl w:val="0"/>
          <w:numId w:val="4"/>
        </w:numPr>
        <w:ind w:left="0" w:right="-188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For healthcare professionals and al who are for the sick; that they will be witnesses of Christ’s healing to all entrusted to their care.  </w:t>
      </w:r>
      <w:r w:rsidRPr="0061414A">
        <w:rPr>
          <w:b/>
          <w:bCs/>
          <w:sz w:val="30"/>
          <w:szCs w:val="30"/>
          <w:lang w:val="en-GB"/>
        </w:rPr>
        <w:t>Lord, hear us.</w:t>
      </w:r>
    </w:p>
    <w:p w14:paraId="10F4A39A" w14:textId="77777777" w:rsidR="001B6295" w:rsidRPr="0061414A" w:rsidRDefault="001B6295" w:rsidP="0061414A">
      <w:pPr>
        <w:rPr>
          <w:sz w:val="20"/>
          <w:szCs w:val="20"/>
          <w:lang w:val="en-GB"/>
        </w:rPr>
      </w:pPr>
    </w:p>
    <w:p w14:paraId="3CED178E" w14:textId="55C1F5DF" w:rsidR="00767B1F" w:rsidRPr="0061414A" w:rsidRDefault="00767B1F" w:rsidP="0061414A">
      <w:pPr>
        <w:pStyle w:val="ListParagraph"/>
        <w:numPr>
          <w:ilvl w:val="0"/>
          <w:numId w:val="4"/>
        </w:numPr>
        <w:ind w:left="0"/>
        <w:rPr>
          <w:b/>
          <w:bCs/>
          <w:sz w:val="30"/>
          <w:szCs w:val="30"/>
          <w:lang w:val="en-GB"/>
        </w:rPr>
      </w:pPr>
      <w:r w:rsidRPr="0061414A">
        <w:rPr>
          <w:sz w:val="30"/>
          <w:szCs w:val="30"/>
          <w:lang w:val="en-GB"/>
        </w:rPr>
        <w:t xml:space="preserve">For all who mourn the death of a loved one, that the Lord will heal their wounds, and fill them with hope in the Resurrection.  </w:t>
      </w:r>
      <w:r w:rsidRPr="0061414A">
        <w:rPr>
          <w:b/>
          <w:bCs/>
          <w:sz w:val="30"/>
          <w:szCs w:val="30"/>
          <w:lang w:val="en-GB"/>
        </w:rPr>
        <w:t>Lord, hear us.</w:t>
      </w:r>
    </w:p>
    <w:p w14:paraId="7BF963E9" w14:textId="77777777" w:rsidR="00583DC1" w:rsidRDefault="00583DC1" w:rsidP="0061414A">
      <w:pPr>
        <w:rPr>
          <w:sz w:val="30"/>
          <w:szCs w:val="30"/>
          <w:lang w:val="en-GB"/>
        </w:rPr>
      </w:pPr>
    </w:p>
    <w:p w14:paraId="44ACE94E" w14:textId="03300D0B" w:rsidR="00B06D0D" w:rsidRPr="00C524F7" w:rsidRDefault="00C524F7" w:rsidP="0061414A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Celebrant:</w:t>
      </w:r>
    </w:p>
    <w:p w14:paraId="03C7FB8C" w14:textId="6EBD797A" w:rsidR="00B06D0D" w:rsidRPr="00B06D0D" w:rsidRDefault="00035DB4" w:rsidP="0061414A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Heavenly Father, may</w:t>
      </w:r>
      <w:r w:rsidRPr="00035DB4">
        <w:rPr>
          <w:sz w:val="30"/>
          <w:szCs w:val="30"/>
          <w:lang w:val="en-GB"/>
        </w:rPr>
        <w:t xml:space="preserve"> your people turn to you with all their heart, </w:t>
      </w:r>
      <w:r>
        <w:rPr>
          <w:sz w:val="30"/>
          <w:szCs w:val="30"/>
          <w:lang w:val="en-GB"/>
        </w:rPr>
        <w:t>trusting</w:t>
      </w:r>
      <w:r w:rsidRPr="00035DB4">
        <w:rPr>
          <w:sz w:val="30"/>
          <w:szCs w:val="30"/>
          <w:lang w:val="en-GB"/>
        </w:rPr>
        <w:t xml:space="preserve"> that whatever they dare to ask in prayer they may receive by your mercy. </w:t>
      </w:r>
      <w:r w:rsidR="008A695B" w:rsidRPr="008A695B">
        <w:rPr>
          <w:sz w:val="30"/>
          <w:szCs w:val="30"/>
          <w:lang w:val="en-GB"/>
        </w:rPr>
        <w:t>We make this prayer through Christ our Lord.</w:t>
      </w:r>
      <w:r w:rsidR="00C65FD5">
        <w:rPr>
          <w:sz w:val="30"/>
          <w:szCs w:val="30"/>
          <w:lang w:val="en-GB"/>
        </w:rPr>
        <w:t xml:space="preserve">  </w:t>
      </w:r>
      <w:r w:rsidR="00C524F7" w:rsidRPr="00C524F7">
        <w:rPr>
          <w:b/>
          <w:bCs/>
          <w:sz w:val="30"/>
          <w:szCs w:val="30"/>
          <w:lang w:val="en-GB"/>
        </w:rPr>
        <w:t>Amen</w:t>
      </w:r>
      <w:r w:rsidR="00C524F7" w:rsidRPr="00C524F7">
        <w:rPr>
          <w:sz w:val="30"/>
          <w:szCs w:val="30"/>
          <w:lang w:val="en-GB"/>
        </w:rPr>
        <w:t>.</w:t>
      </w:r>
    </w:p>
    <w:sectPr w:rsidR="00B06D0D" w:rsidRPr="00B06D0D" w:rsidSect="00FF48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DF"/>
    <w:multiLevelType w:val="hybridMultilevel"/>
    <w:tmpl w:val="B04CDC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5E8F"/>
    <w:multiLevelType w:val="hybridMultilevel"/>
    <w:tmpl w:val="DDBC2D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530"/>
    <w:multiLevelType w:val="hybridMultilevel"/>
    <w:tmpl w:val="607CF7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07F1"/>
    <w:multiLevelType w:val="hybridMultilevel"/>
    <w:tmpl w:val="C6F2C7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7914">
    <w:abstractNumId w:val="2"/>
  </w:num>
  <w:num w:numId="2" w16cid:durableId="1166213422">
    <w:abstractNumId w:val="3"/>
  </w:num>
  <w:num w:numId="3" w16cid:durableId="1300921342">
    <w:abstractNumId w:val="0"/>
  </w:num>
  <w:num w:numId="4" w16cid:durableId="72209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D"/>
    <w:rsid w:val="00012E74"/>
    <w:rsid w:val="00035DB4"/>
    <w:rsid w:val="0016783B"/>
    <w:rsid w:val="001B6295"/>
    <w:rsid w:val="001F585E"/>
    <w:rsid w:val="00240DD0"/>
    <w:rsid w:val="0029734D"/>
    <w:rsid w:val="002A7E88"/>
    <w:rsid w:val="00307147"/>
    <w:rsid w:val="00583DC1"/>
    <w:rsid w:val="005F187C"/>
    <w:rsid w:val="0061414A"/>
    <w:rsid w:val="006C4FF3"/>
    <w:rsid w:val="00740F9A"/>
    <w:rsid w:val="00767B1F"/>
    <w:rsid w:val="007F79F9"/>
    <w:rsid w:val="008219F8"/>
    <w:rsid w:val="008A695B"/>
    <w:rsid w:val="009E53BF"/>
    <w:rsid w:val="00A7391C"/>
    <w:rsid w:val="00B06D0D"/>
    <w:rsid w:val="00B210A9"/>
    <w:rsid w:val="00B3495A"/>
    <w:rsid w:val="00BA245B"/>
    <w:rsid w:val="00C21889"/>
    <w:rsid w:val="00C524F7"/>
    <w:rsid w:val="00C65FD5"/>
    <w:rsid w:val="00CB6AF1"/>
    <w:rsid w:val="00E00E02"/>
    <w:rsid w:val="00E32B1B"/>
    <w:rsid w:val="00E371E0"/>
    <w:rsid w:val="00E8374B"/>
    <w:rsid w:val="00EA1A1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725D"/>
  <w15:chartTrackingRefBased/>
  <w15:docId w15:val="{576CE18D-0290-462D-A64A-6330F98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D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D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D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D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D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D0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D0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D0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D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D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D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D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D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D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D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D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6</cp:revision>
  <cp:lastPrinted>2024-02-03T21:40:00Z</cp:lastPrinted>
  <dcterms:created xsi:type="dcterms:W3CDTF">2024-01-21T17:34:00Z</dcterms:created>
  <dcterms:modified xsi:type="dcterms:W3CDTF">2024-02-03T21:40:00Z</dcterms:modified>
</cp:coreProperties>
</file>