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0063" w14:textId="7BC65EEC" w:rsidR="002D2BAB" w:rsidRDefault="002D2BAB" w:rsidP="002D2BAB">
      <w:pPr>
        <w:jc w:val="center"/>
        <w:rPr>
          <w:b/>
          <w:bCs/>
          <w:sz w:val="34"/>
          <w:szCs w:val="34"/>
        </w:rPr>
      </w:pPr>
      <w:r>
        <w:rPr>
          <w:b/>
          <w:bCs/>
          <w:sz w:val="34"/>
          <w:szCs w:val="34"/>
        </w:rPr>
        <w:t>Third Sunday in Ordinary Time</w:t>
      </w:r>
    </w:p>
    <w:p w14:paraId="6CB0CBA0" w14:textId="5A1A3920" w:rsidR="002D2BAB" w:rsidRPr="00F06B6B" w:rsidRDefault="002D2BAB" w:rsidP="002D2BAB">
      <w:pPr>
        <w:jc w:val="center"/>
        <w:rPr>
          <w:b/>
          <w:bCs/>
          <w:sz w:val="34"/>
          <w:szCs w:val="34"/>
        </w:rPr>
      </w:pPr>
      <w:r>
        <w:rPr>
          <w:b/>
          <w:bCs/>
          <w:sz w:val="34"/>
          <w:szCs w:val="34"/>
        </w:rPr>
        <w:t>Prayers of the Faithful</w:t>
      </w:r>
    </w:p>
    <w:p w14:paraId="6C3B9FC4" w14:textId="77777777" w:rsidR="002D2BAB" w:rsidRPr="00F06B6B" w:rsidRDefault="002D2BAB" w:rsidP="00286A0D">
      <w:pPr>
        <w:ind w:left="426" w:hanging="426"/>
        <w:rPr>
          <w:sz w:val="30"/>
          <w:szCs w:val="30"/>
        </w:rPr>
      </w:pPr>
    </w:p>
    <w:p w14:paraId="466D1F2F" w14:textId="476EA33D" w:rsidR="002D2BAB" w:rsidRDefault="002D2BAB" w:rsidP="00286A0D">
      <w:pPr>
        <w:ind w:left="-142"/>
        <w:rPr>
          <w:sz w:val="30"/>
          <w:szCs w:val="30"/>
        </w:rPr>
      </w:pPr>
      <w:r>
        <w:rPr>
          <w:b/>
          <w:bCs/>
          <w:sz w:val="30"/>
          <w:szCs w:val="30"/>
        </w:rPr>
        <w:t xml:space="preserve">Celebrant: </w:t>
      </w:r>
      <w:r w:rsidR="00DA0860">
        <w:rPr>
          <w:sz w:val="30"/>
          <w:szCs w:val="30"/>
        </w:rPr>
        <w:t xml:space="preserve">As God’s words are spirit and life, we bring our prayers before the Lord.  </w:t>
      </w:r>
    </w:p>
    <w:p w14:paraId="18716179" w14:textId="77777777" w:rsidR="00DA0860" w:rsidRDefault="00DA0860" w:rsidP="00286A0D">
      <w:pPr>
        <w:ind w:left="426" w:hanging="426"/>
        <w:rPr>
          <w:sz w:val="30"/>
          <w:szCs w:val="30"/>
        </w:rPr>
      </w:pPr>
    </w:p>
    <w:p w14:paraId="5A355B7F" w14:textId="121C8CE0" w:rsidR="001404D1" w:rsidRPr="00286A0D" w:rsidRDefault="001404D1" w:rsidP="00286A0D">
      <w:pPr>
        <w:pStyle w:val="ListParagraph"/>
        <w:numPr>
          <w:ilvl w:val="0"/>
          <w:numId w:val="1"/>
        </w:numPr>
        <w:ind w:left="426" w:hanging="426"/>
        <w:rPr>
          <w:b/>
          <w:bCs/>
          <w:sz w:val="30"/>
          <w:szCs w:val="30"/>
        </w:rPr>
      </w:pPr>
      <w:r w:rsidRPr="00286A0D">
        <w:rPr>
          <w:sz w:val="30"/>
          <w:szCs w:val="30"/>
        </w:rPr>
        <w:t xml:space="preserve">For bishops, priests and deacons: </w:t>
      </w:r>
      <w:r w:rsidR="00DA0860" w:rsidRPr="00286A0D">
        <w:rPr>
          <w:sz w:val="30"/>
          <w:szCs w:val="30"/>
        </w:rPr>
        <w:t xml:space="preserve">inspired by God’s Word, </w:t>
      </w:r>
      <w:r w:rsidRPr="00286A0D">
        <w:rPr>
          <w:sz w:val="30"/>
          <w:szCs w:val="30"/>
        </w:rPr>
        <w:t xml:space="preserve">may they be </w:t>
      </w:r>
      <w:r w:rsidR="00DA0860" w:rsidRPr="00286A0D">
        <w:rPr>
          <w:sz w:val="30"/>
          <w:szCs w:val="30"/>
        </w:rPr>
        <w:t xml:space="preserve">faithful and passionate </w:t>
      </w:r>
      <w:r w:rsidRPr="00286A0D">
        <w:rPr>
          <w:sz w:val="30"/>
          <w:szCs w:val="30"/>
        </w:rPr>
        <w:t xml:space="preserve">in proclaiming the Kingdom of God.  </w:t>
      </w:r>
      <w:r w:rsidRPr="00286A0D">
        <w:rPr>
          <w:b/>
          <w:bCs/>
          <w:sz w:val="30"/>
          <w:szCs w:val="30"/>
        </w:rPr>
        <w:t>Lord, hear us.</w:t>
      </w:r>
    </w:p>
    <w:p w14:paraId="5E51AA29" w14:textId="77777777" w:rsidR="001404D1" w:rsidRDefault="001404D1" w:rsidP="00286A0D">
      <w:pPr>
        <w:ind w:left="426" w:hanging="426"/>
        <w:rPr>
          <w:sz w:val="30"/>
          <w:szCs w:val="30"/>
        </w:rPr>
      </w:pPr>
    </w:p>
    <w:p w14:paraId="4F327BE5" w14:textId="421E1920" w:rsidR="008D3B80" w:rsidRPr="00286A0D" w:rsidRDefault="008D3B80" w:rsidP="00286A0D">
      <w:pPr>
        <w:pStyle w:val="ListParagraph"/>
        <w:numPr>
          <w:ilvl w:val="0"/>
          <w:numId w:val="1"/>
        </w:numPr>
        <w:ind w:left="426" w:hanging="426"/>
        <w:rPr>
          <w:b/>
          <w:bCs/>
          <w:sz w:val="30"/>
          <w:szCs w:val="30"/>
        </w:rPr>
      </w:pPr>
      <w:r w:rsidRPr="00286A0D">
        <w:rPr>
          <w:sz w:val="30"/>
          <w:szCs w:val="30"/>
        </w:rPr>
        <w:t xml:space="preserve">On this Sunday of the Word of God, may we treasure God’s word, allow our lives to be formed by it, and for it to remain with us in our hearts and homes.  </w:t>
      </w:r>
      <w:r w:rsidRPr="00286A0D">
        <w:rPr>
          <w:b/>
          <w:bCs/>
          <w:sz w:val="30"/>
          <w:szCs w:val="30"/>
        </w:rPr>
        <w:t>Lord, hear us.</w:t>
      </w:r>
    </w:p>
    <w:p w14:paraId="73E7A0FF" w14:textId="77777777" w:rsidR="001404D1" w:rsidRDefault="001404D1" w:rsidP="00286A0D">
      <w:pPr>
        <w:ind w:left="426" w:hanging="426"/>
        <w:rPr>
          <w:sz w:val="30"/>
          <w:szCs w:val="30"/>
        </w:rPr>
      </w:pPr>
    </w:p>
    <w:p w14:paraId="5688B941" w14:textId="275E53DF" w:rsidR="00E714F1" w:rsidRPr="00E714F1" w:rsidRDefault="006F1F99" w:rsidP="00E714F1">
      <w:pPr>
        <w:pStyle w:val="ListParagraph"/>
        <w:numPr>
          <w:ilvl w:val="0"/>
          <w:numId w:val="1"/>
        </w:numPr>
        <w:ind w:left="426"/>
        <w:rPr>
          <w:b/>
          <w:bCs/>
          <w:sz w:val="30"/>
          <w:szCs w:val="30"/>
        </w:rPr>
      </w:pPr>
      <w:r w:rsidRPr="00E714F1">
        <w:rPr>
          <w:sz w:val="30"/>
          <w:szCs w:val="30"/>
        </w:rPr>
        <w:t xml:space="preserve">We ask </w:t>
      </w:r>
      <w:r w:rsidR="00E714F1" w:rsidRPr="00E714F1">
        <w:rPr>
          <w:sz w:val="30"/>
          <w:szCs w:val="30"/>
        </w:rPr>
        <w:t>y</w:t>
      </w:r>
      <w:r w:rsidRPr="00E714F1">
        <w:rPr>
          <w:sz w:val="30"/>
          <w:szCs w:val="30"/>
        </w:rPr>
        <w:t xml:space="preserve">our blessing and strength </w:t>
      </w:r>
      <w:r w:rsidR="00E714F1" w:rsidRPr="00E714F1">
        <w:rPr>
          <w:sz w:val="30"/>
          <w:szCs w:val="30"/>
        </w:rPr>
        <w:t xml:space="preserve">on those whose homes and livelihoods have been affected by Storm </w:t>
      </w:r>
      <w:proofErr w:type="spellStart"/>
      <w:r w:rsidR="00E714F1" w:rsidRPr="00E714F1">
        <w:rPr>
          <w:sz w:val="30"/>
          <w:szCs w:val="30"/>
        </w:rPr>
        <w:t>Éowyn</w:t>
      </w:r>
      <w:proofErr w:type="spellEnd"/>
      <w:r w:rsidR="00E714F1" w:rsidRPr="00E714F1">
        <w:rPr>
          <w:sz w:val="30"/>
          <w:szCs w:val="30"/>
        </w:rPr>
        <w:t xml:space="preserve">.  </w:t>
      </w:r>
      <w:r w:rsidR="00E714F1" w:rsidRPr="00E714F1">
        <w:rPr>
          <w:sz w:val="30"/>
          <w:szCs w:val="30"/>
        </w:rPr>
        <w:t xml:space="preserve">Stir resilience among </w:t>
      </w:r>
      <w:r w:rsidR="00E714F1" w:rsidRPr="00E714F1">
        <w:rPr>
          <w:sz w:val="30"/>
          <w:szCs w:val="30"/>
        </w:rPr>
        <w:t xml:space="preserve">your people.  </w:t>
      </w:r>
      <w:r w:rsidR="00E714F1" w:rsidRPr="00E714F1">
        <w:rPr>
          <w:sz w:val="30"/>
          <w:szCs w:val="30"/>
        </w:rPr>
        <w:t>Move us all to respond with hearts of compassion, acts of service and generous giving</w:t>
      </w:r>
      <w:r w:rsidR="00E714F1">
        <w:rPr>
          <w:sz w:val="30"/>
          <w:szCs w:val="30"/>
        </w:rPr>
        <w:t>,</w:t>
      </w:r>
      <w:r w:rsidR="00E714F1" w:rsidRPr="00E714F1">
        <w:rPr>
          <w:sz w:val="30"/>
          <w:szCs w:val="30"/>
        </w:rPr>
        <w:t xml:space="preserve"> and grant your blessing on those who recover and repair what has been lost. </w:t>
      </w:r>
      <w:r w:rsidR="00E714F1" w:rsidRPr="00E714F1">
        <w:rPr>
          <w:b/>
          <w:bCs/>
          <w:sz w:val="30"/>
          <w:szCs w:val="30"/>
        </w:rPr>
        <w:t xml:space="preserve"> Lord, hear us.</w:t>
      </w:r>
    </w:p>
    <w:p w14:paraId="3971245C" w14:textId="77777777" w:rsidR="00E714F1" w:rsidRDefault="00E714F1" w:rsidP="00286A0D">
      <w:pPr>
        <w:ind w:left="426" w:hanging="426"/>
        <w:rPr>
          <w:sz w:val="30"/>
          <w:szCs w:val="30"/>
        </w:rPr>
      </w:pPr>
    </w:p>
    <w:p w14:paraId="7860CC81" w14:textId="2A068B3D" w:rsidR="001404D1" w:rsidRPr="00286A0D" w:rsidRDefault="008D3B80" w:rsidP="00286A0D">
      <w:pPr>
        <w:pStyle w:val="ListParagraph"/>
        <w:numPr>
          <w:ilvl w:val="0"/>
          <w:numId w:val="1"/>
        </w:numPr>
        <w:ind w:left="426" w:hanging="426"/>
        <w:rPr>
          <w:b/>
          <w:bCs/>
          <w:sz w:val="30"/>
          <w:szCs w:val="30"/>
        </w:rPr>
      </w:pPr>
      <w:r w:rsidRPr="00286A0D">
        <w:rPr>
          <w:sz w:val="30"/>
          <w:szCs w:val="30"/>
        </w:rPr>
        <w:t xml:space="preserve">For young people: in this Jubilee Year, may they carry in their hearts a great hope that strengthens their faith and renews the Church.  </w:t>
      </w:r>
      <w:r w:rsidRPr="00286A0D">
        <w:rPr>
          <w:b/>
          <w:bCs/>
          <w:sz w:val="30"/>
          <w:szCs w:val="30"/>
        </w:rPr>
        <w:t>Lord, hear us.</w:t>
      </w:r>
    </w:p>
    <w:p w14:paraId="5106788C" w14:textId="77777777" w:rsidR="001404D1" w:rsidRDefault="001404D1" w:rsidP="00286A0D">
      <w:pPr>
        <w:ind w:left="426" w:hanging="426"/>
        <w:rPr>
          <w:sz w:val="30"/>
          <w:szCs w:val="30"/>
        </w:rPr>
      </w:pPr>
    </w:p>
    <w:p w14:paraId="6B33A290" w14:textId="1A036720" w:rsidR="001404D1" w:rsidRPr="00286A0D" w:rsidRDefault="001404D1" w:rsidP="00286A0D">
      <w:pPr>
        <w:pStyle w:val="ListParagraph"/>
        <w:numPr>
          <w:ilvl w:val="0"/>
          <w:numId w:val="1"/>
        </w:numPr>
        <w:ind w:left="426" w:hanging="426"/>
        <w:rPr>
          <w:b/>
          <w:bCs/>
          <w:sz w:val="30"/>
          <w:szCs w:val="30"/>
        </w:rPr>
      </w:pPr>
      <w:r w:rsidRPr="00286A0D">
        <w:rPr>
          <w:sz w:val="30"/>
          <w:szCs w:val="30"/>
        </w:rPr>
        <w:t xml:space="preserve">For lawmakers and those who </w:t>
      </w:r>
      <w:r w:rsidR="00490875" w:rsidRPr="00286A0D">
        <w:rPr>
          <w:sz w:val="30"/>
          <w:szCs w:val="30"/>
        </w:rPr>
        <w:t xml:space="preserve">uphold and administer the law.  May they exercise their power with justice and mercy.  </w:t>
      </w:r>
      <w:r w:rsidR="00490875" w:rsidRPr="00286A0D">
        <w:rPr>
          <w:b/>
          <w:bCs/>
          <w:sz w:val="30"/>
          <w:szCs w:val="30"/>
        </w:rPr>
        <w:t xml:space="preserve">Lord, hear us.  </w:t>
      </w:r>
    </w:p>
    <w:p w14:paraId="5DABBFC5" w14:textId="77777777" w:rsidR="00DA0860" w:rsidRDefault="00DA0860" w:rsidP="00286A0D">
      <w:pPr>
        <w:ind w:left="426" w:hanging="426"/>
        <w:rPr>
          <w:sz w:val="30"/>
          <w:szCs w:val="30"/>
        </w:rPr>
      </w:pPr>
    </w:p>
    <w:p w14:paraId="1DF81020" w14:textId="5532C4B2" w:rsidR="00DA0860" w:rsidRPr="00286A0D" w:rsidRDefault="00DA0860" w:rsidP="00286A0D">
      <w:pPr>
        <w:pStyle w:val="ListParagraph"/>
        <w:numPr>
          <w:ilvl w:val="0"/>
          <w:numId w:val="1"/>
        </w:numPr>
        <w:ind w:left="426" w:hanging="426"/>
        <w:rPr>
          <w:b/>
          <w:bCs/>
          <w:sz w:val="30"/>
          <w:szCs w:val="30"/>
        </w:rPr>
      </w:pPr>
      <w:r w:rsidRPr="00286A0D">
        <w:rPr>
          <w:sz w:val="30"/>
          <w:szCs w:val="30"/>
        </w:rPr>
        <w:t>We give thank</w:t>
      </w:r>
      <w:r w:rsidR="008D3B80" w:rsidRPr="00286A0D">
        <w:rPr>
          <w:sz w:val="30"/>
          <w:szCs w:val="30"/>
        </w:rPr>
        <w:t>s</w:t>
      </w:r>
      <w:r w:rsidRPr="00286A0D">
        <w:rPr>
          <w:sz w:val="30"/>
          <w:szCs w:val="30"/>
        </w:rPr>
        <w:t xml:space="preserve"> for humanity’s share in your continuing work of creation: we praise you for your gifts of inventive skill and creative vision.  </w:t>
      </w:r>
      <w:r w:rsidRPr="00286A0D">
        <w:rPr>
          <w:b/>
          <w:bCs/>
          <w:sz w:val="30"/>
          <w:szCs w:val="30"/>
        </w:rPr>
        <w:t>Lord, hear us.</w:t>
      </w:r>
    </w:p>
    <w:p w14:paraId="2716AEEA" w14:textId="77777777" w:rsidR="002D2BAB" w:rsidRPr="00031CDB" w:rsidRDefault="002D2BAB" w:rsidP="00286A0D">
      <w:pPr>
        <w:ind w:left="426" w:hanging="426"/>
        <w:rPr>
          <w:sz w:val="30"/>
          <w:szCs w:val="30"/>
        </w:rPr>
      </w:pPr>
    </w:p>
    <w:p w14:paraId="2C4110BD" w14:textId="0472B488" w:rsidR="002D2BAB" w:rsidRPr="00286A0D" w:rsidRDefault="00DA0860" w:rsidP="00286A0D">
      <w:pPr>
        <w:pStyle w:val="ListParagraph"/>
        <w:numPr>
          <w:ilvl w:val="0"/>
          <w:numId w:val="1"/>
        </w:numPr>
        <w:ind w:left="426" w:hanging="426"/>
        <w:rPr>
          <w:b/>
          <w:bCs/>
          <w:sz w:val="30"/>
          <w:szCs w:val="30"/>
        </w:rPr>
      </w:pPr>
      <w:r w:rsidRPr="00286A0D">
        <w:rPr>
          <w:sz w:val="30"/>
          <w:szCs w:val="30"/>
        </w:rPr>
        <w:t xml:space="preserve">For the unemployed and those suffering economic hardship, that they may be supported in the rebuilding of their lives.  </w:t>
      </w:r>
      <w:r w:rsidRPr="00286A0D">
        <w:rPr>
          <w:b/>
          <w:bCs/>
          <w:sz w:val="30"/>
          <w:szCs w:val="30"/>
        </w:rPr>
        <w:t>Lord, hear us.</w:t>
      </w:r>
    </w:p>
    <w:p w14:paraId="572BF24F" w14:textId="77777777" w:rsidR="002D2BAB" w:rsidRPr="00031CDB" w:rsidRDefault="002D2BAB" w:rsidP="00286A0D">
      <w:pPr>
        <w:ind w:left="426" w:hanging="426"/>
        <w:rPr>
          <w:sz w:val="30"/>
          <w:szCs w:val="30"/>
        </w:rPr>
      </w:pPr>
    </w:p>
    <w:p w14:paraId="4BFB9DC2" w14:textId="00C84403" w:rsidR="002D2BAB" w:rsidRPr="00286A0D" w:rsidRDefault="00DA0860" w:rsidP="00286A0D">
      <w:pPr>
        <w:pStyle w:val="ListParagraph"/>
        <w:numPr>
          <w:ilvl w:val="0"/>
          <w:numId w:val="1"/>
        </w:numPr>
        <w:ind w:left="426" w:hanging="426"/>
        <w:rPr>
          <w:b/>
          <w:bCs/>
          <w:sz w:val="30"/>
          <w:szCs w:val="30"/>
        </w:rPr>
      </w:pPr>
      <w:r w:rsidRPr="00286A0D">
        <w:rPr>
          <w:sz w:val="30"/>
          <w:szCs w:val="30"/>
        </w:rPr>
        <w:lastRenderedPageBreak/>
        <w:t xml:space="preserve">For our parish:  help us to recognise and acknowledge each person’s God-given gifts and </w:t>
      </w:r>
      <w:r w:rsidR="008D3B80" w:rsidRPr="00286A0D">
        <w:rPr>
          <w:sz w:val="30"/>
          <w:szCs w:val="30"/>
        </w:rPr>
        <w:t xml:space="preserve">that their generosity may be rewarded.  </w:t>
      </w:r>
      <w:r w:rsidR="008D3B80" w:rsidRPr="00286A0D">
        <w:rPr>
          <w:b/>
          <w:bCs/>
          <w:sz w:val="30"/>
          <w:szCs w:val="30"/>
        </w:rPr>
        <w:t>Lord, hear us.</w:t>
      </w:r>
    </w:p>
    <w:p w14:paraId="0EE00C3F" w14:textId="77777777" w:rsidR="002D2BAB" w:rsidRDefault="002D2BAB" w:rsidP="00286A0D">
      <w:pPr>
        <w:ind w:left="426" w:hanging="426"/>
        <w:rPr>
          <w:sz w:val="30"/>
          <w:szCs w:val="30"/>
        </w:rPr>
      </w:pPr>
    </w:p>
    <w:p w14:paraId="44428E86" w14:textId="37A1FAD3" w:rsidR="002D2BAB" w:rsidRPr="00286A0D" w:rsidRDefault="008D3B80" w:rsidP="00286A0D">
      <w:pPr>
        <w:pStyle w:val="ListParagraph"/>
        <w:numPr>
          <w:ilvl w:val="0"/>
          <w:numId w:val="1"/>
        </w:numPr>
        <w:ind w:left="426" w:hanging="426"/>
        <w:rPr>
          <w:b/>
          <w:bCs/>
          <w:sz w:val="30"/>
          <w:szCs w:val="30"/>
        </w:rPr>
      </w:pPr>
      <w:r w:rsidRPr="00286A0D">
        <w:rPr>
          <w:sz w:val="30"/>
          <w:szCs w:val="30"/>
        </w:rPr>
        <w:t xml:space="preserve">For those whose memory is failing - shelter them with dignity and peace.  </w:t>
      </w:r>
      <w:r w:rsidR="00286A0D" w:rsidRPr="00286A0D">
        <w:rPr>
          <w:sz w:val="30"/>
          <w:szCs w:val="30"/>
        </w:rPr>
        <w:t>Bless</w:t>
      </w:r>
      <w:r w:rsidRPr="00286A0D">
        <w:rPr>
          <w:sz w:val="30"/>
          <w:szCs w:val="30"/>
        </w:rPr>
        <w:t xml:space="preserve"> them </w:t>
      </w:r>
      <w:r w:rsidR="00286A0D" w:rsidRPr="00286A0D">
        <w:rPr>
          <w:sz w:val="30"/>
          <w:szCs w:val="30"/>
        </w:rPr>
        <w:t xml:space="preserve">with </w:t>
      </w:r>
      <w:r w:rsidRPr="00286A0D">
        <w:rPr>
          <w:sz w:val="30"/>
          <w:szCs w:val="30"/>
        </w:rPr>
        <w:t xml:space="preserve">understanding </w:t>
      </w:r>
      <w:r w:rsidR="00286A0D" w:rsidRPr="00286A0D">
        <w:rPr>
          <w:sz w:val="30"/>
          <w:szCs w:val="30"/>
        </w:rPr>
        <w:t xml:space="preserve">family and carers.  In </w:t>
      </w:r>
      <w:r w:rsidRPr="00286A0D">
        <w:rPr>
          <w:sz w:val="30"/>
          <w:szCs w:val="30"/>
        </w:rPr>
        <w:t>the face of loss of memory and control, increase their confidence in your love and strengthen their caregivers.</w:t>
      </w:r>
      <w:r w:rsidR="00286A0D" w:rsidRPr="00286A0D">
        <w:rPr>
          <w:sz w:val="30"/>
          <w:szCs w:val="30"/>
        </w:rPr>
        <w:t xml:space="preserve">  </w:t>
      </w:r>
      <w:r w:rsidR="00286A0D" w:rsidRPr="00286A0D">
        <w:rPr>
          <w:b/>
          <w:bCs/>
          <w:sz w:val="30"/>
          <w:szCs w:val="30"/>
        </w:rPr>
        <w:t>Lord, hear us.</w:t>
      </w:r>
    </w:p>
    <w:p w14:paraId="48628904" w14:textId="77777777" w:rsidR="002D2BAB" w:rsidRPr="00031CDB" w:rsidRDefault="002D2BAB" w:rsidP="00286A0D">
      <w:pPr>
        <w:ind w:left="426" w:hanging="426"/>
        <w:rPr>
          <w:sz w:val="30"/>
          <w:szCs w:val="30"/>
        </w:rPr>
      </w:pPr>
    </w:p>
    <w:p w14:paraId="072F2C3C" w14:textId="35E34F41" w:rsidR="002D2BAB" w:rsidRPr="00286A0D" w:rsidRDefault="00DA0860" w:rsidP="00286A0D">
      <w:pPr>
        <w:pStyle w:val="ListParagraph"/>
        <w:numPr>
          <w:ilvl w:val="0"/>
          <w:numId w:val="1"/>
        </w:numPr>
        <w:ind w:left="426" w:hanging="426"/>
        <w:rPr>
          <w:b/>
          <w:bCs/>
          <w:sz w:val="30"/>
          <w:szCs w:val="30"/>
        </w:rPr>
      </w:pPr>
      <w:r w:rsidRPr="00286A0D">
        <w:rPr>
          <w:sz w:val="30"/>
          <w:szCs w:val="30"/>
        </w:rPr>
        <w:t xml:space="preserve">For those who have died: may they now rejoice in the presence of God’s unconditional love.  </w:t>
      </w:r>
      <w:r w:rsidRPr="00286A0D">
        <w:rPr>
          <w:b/>
          <w:bCs/>
          <w:sz w:val="30"/>
          <w:szCs w:val="30"/>
        </w:rPr>
        <w:t>Lord, hear us.</w:t>
      </w:r>
    </w:p>
    <w:p w14:paraId="37C09BBD" w14:textId="77777777" w:rsidR="002D2BAB" w:rsidRPr="007F48ED" w:rsidRDefault="002D2BAB" w:rsidP="00286A0D">
      <w:pPr>
        <w:ind w:left="426" w:hanging="426"/>
        <w:rPr>
          <w:sz w:val="30"/>
          <w:szCs w:val="30"/>
        </w:rPr>
      </w:pPr>
    </w:p>
    <w:p w14:paraId="7323865C" w14:textId="5EA0C09A" w:rsidR="002D2BAB" w:rsidRPr="00053A8E" w:rsidRDefault="002D2BAB" w:rsidP="00286A0D">
      <w:pPr>
        <w:rPr>
          <w:b/>
          <w:bCs/>
          <w:sz w:val="30"/>
          <w:szCs w:val="30"/>
        </w:rPr>
      </w:pPr>
      <w:r>
        <w:rPr>
          <w:b/>
          <w:bCs/>
          <w:sz w:val="30"/>
          <w:szCs w:val="30"/>
        </w:rPr>
        <w:t xml:space="preserve">Celebrant: </w:t>
      </w:r>
      <w:r w:rsidR="001404D1">
        <w:rPr>
          <w:sz w:val="30"/>
          <w:szCs w:val="30"/>
        </w:rPr>
        <w:t xml:space="preserve">Lord God, </w:t>
      </w:r>
      <w:r w:rsidR="00DA0860" w:rsidRPr="00DA0860">
        <w:rPr>
          <w:sz w:val="30"/>
          <w:szCs w:val="30"/>
        </w:rPr>
        <w:t xml:space="preserve">as members of Christ’s Body, we come before you in one heart and mind, confident that you will hear our prayers and bring us consolation. </w:t>
      </w:r>
      <w:r w:rsidR="00DA0860">
        <w:rPr>
          <w:sz w:val="30"/>
          <w:szCs w:val="30"/>
        </w:rPr>
        <w:t xml:space="preserve"> </w:t>
      </w:r>
      <w:r w:rsidR="00DA0860" w:rsidRPr="00DA0860">
        <w:rPr>
          <w:sz w:val="30"/>
          <w:szCs w:val="30"/>
        </w:rPr>
        <w:t>We ask this through Jesus, our Lord</w:t>
      </w:r>
      <w:r w:rsidR="00DA0860">
        <w:rPr>
          <w:sz w:val="30"/>
          <w:szCs w:val="30"/>
        </w:rPr>
        <w:t xml:space="preserve">. </w:t>
      </w:r>
      <w:r>
        <w:rPr>
          <w:sz w:val="30"/>
          <w:szCs w:val="30"/>
        </w:rPr>
        <w:t xml:space="preserve"> </w:t>
      </w:r>
      <w:r>
        <w:rPr>
          <w:b/>
          <w:bCs/>
          <w:sz w:val="30"/>
          <w:szCs w:val="30"/>
        </w:rPr>
        <w:t>A</w:t>
      </w:r>
      <w:r w:rsidRPr="00014D81">
        <w:rPr>
          <w:b/>
          <w:bCs/>
          <w:sz w:val="30"/>
          <w:szCs w:val="30"/>
        </w:rPr>
        <w:t>men</w:t>
      </w:r>
      <w:r w:rsidRPr="00014D81">
        <w:rPr>
          <w:sz w:val="30"/>
          <w:szCs w:val="30"/>
        </w:rPr>
        <w:t xml:space="preserve">. </w:t>
      </w:r>
    </w:p>
    <w:p w14:paraId="34E67C6C" w14:textId="77777777" w:rsidR="002D2BAB" w:rsidRDefault="002D2BAB" w:rsidP="00286A0D">
      <w:pPr>
        <w:ind w:left="426" w:hanging="426"/>
        <w:rPr>
          <w:sz w:val="30"/>
          <w:szCs w:val="30"/>
        </w:rPr>
      </w:pPr>
    </w:p>
    <w:p w14:paraId="093FFE99" w14:textId="77777777" w:rsidR="002D2BAB" w:rsidRDefault="002D2BAB" w:rsidP="00286A0D">
      <w:pPr>
        <w:ind w:left="426" w:hanging="426"/>
        <w:rPr>
          <w:sz w:val="30"/>
          <w:szCs w:val="30"/>
        </w:rPr>
      </w:pPr>
    </w:p>
    <w:p w14:paraId="7716F25E" w14:textId="77777777" w:rsidR="002D2BAB" w:rsidRDefault="002D2BAB" w:rsidP="00286A0D">
      <w:pPr>
        <w:ind w:left="426" w:hanging="426"/>
        <w:rPr>
          <w:sz w:val="30"/>
          <w:szCs w:val="30"/>
        </w:rPr>
      </w:pPr>
    </w:p>
    <w:p w14:paraId="465D0898" w14:textId="77777777" w:rsidR="002D2BAB" w:rsidRDefault="002D2BAB" w:rsidP="00286A0D">
      <w:pPr>
        <w:ind w:left="426" w:hanging="426"/>
        <w:rPr>
          <w:sz w:val="30"/>
          <w:szCs w:val="30"/>
        </w:rPr>
      </w:pPr>
    </w:p>
    <w:p w14:paraId="7A1F8037" w14:textId="77777777" w:rsidR="002D2BAB" w:rsidRDefault="002D2BAB" w:rsidP="00286A0D">
      <w:pPr>
        <w:ind w:left="426" w:hanging="426"/>
        <w:rPr>
          <w:sz w:val="30"/>
          <w:szCs w:val="30"/>
        </w:rPr>
      </w:pPr>
    </w:p>
    <w:p w14:paraId="39836D8E" w14:textId="77777777" w:rsidR="002D2BAB" w:rsidRPr="00F06B6B" w:rsidRDefault="002D2BAB" w:rsidP="00286A0D">
      <w:pPr>
        <w:ind w:left="426" w:hanging="426"/>
        <w:rPr>
          <w:sz w:val="30"/>
          <w:szCs w:val="30"/>
        </w:rPr>
      </w:pPr>
    </w:p>
    <w:p w14:paraId="46B08DC6" w14:textId="77777777" w:rsidR="00A65133" w:rsidRDefault="00A65133"/>
    <w:sectPr w:rsidR="00A65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75AE7"/>
    <w:multiLevelType w:val="hybridMultilevel"/>
    <w:tmpl w:val="2F6E13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4555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AB"/>
    <w:rsid w:val="001404D1"/>
    <w:rsid w:val="0019289E"/>
    <w:rsid w:val="00286A0D"/>
    <w:rsid w:val="002D2BAB"/>
    <w:rsid w:val="00490875"/>
    <w:rsid w:val="005F7F98"/>
    <w:rsid w:val="00632A8D"/>
    <w:rsid w:val="006F1F99"/>
    <w:rsid w:val="0081386B"/>
    <w:rsid w:val="008A10E5"/>
    <w:rsid w:val="008D3B80"/>
    <w:rsid w:val="00925CFF"/>
    <w:rsid w:val="00A65133"/>
    <w:rsid w:val="00D774C0"/>
    <w:rsid w:val="00DA0860"/>
    <w:rsid w:val="00E714F1"/>
    <w:rsid w:val="00F17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33E5"/>
  <w15:chartTrackingRefBased/>
  <w15:docId w15:val="{2DB84888-DB8D-472B-BC27-8C902F6C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AB"/>
  </w:style>
  <w:style w:type="paragraph" w:styleId="Heading1">
    <w:name w:val="heading 1"/>
    <w:basedOn w:val="Normal"/>
    <w:next w:val="Normal"/>
    <w:link w:val="Heading1Char"/>
    <w:uiPriority w:val="9"/>
    <w:qFormat/>
    <w:rsid w:val="002D2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B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B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2B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2B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2B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2B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2B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B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B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2B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2B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2B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2B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2B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2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B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B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2B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2BAB"/>
    <w:rPr>
      <w:i/>
      <w:iCs/>
      <w:color w:val="404040" w:themeColor="text1" w:themeTint="BF"/>
    </w:rPr>
  </w:style>
  <w:style w:type="paragraph" w:styleId="ListParagraph">
    <w:name w:val="List Paragraph"/>
    <w:basedOn w:val="Normal"/>
    <w:uiPriority w:val="34"/>
    <w:qFormat/>
    <w:rsid w:val="002D2BAB"/>
    <w:pPr>
      <w:ind w:left="720"/>
      <w:contextualSpacing/>
    </w:pPr>
  </w:style>
  <w:style w:type="character" w:styleId="IntenseEmphasis">
    <w:name w:val="Intense Emphasis"/>
    <w:basedOn w:val="DefaultParagraphFont"/>
    <w:uiPriority w:val="21"/>
    <w:qFormat/>
    <w:rsid w:val="002D2BAB"/>
    <w:rPr>
      <w:i/>
      <w:iCs/>
      <w:color w:val="0F4761" w:themeColor="accent1" w:themeShade="BF"/>
    </w:rPr>
  </w:style>
  <w:style w:type="paragraph" w:styleId="IntenseQuote">
    <w:name w:val="Intense Quote"/>
    <w:basedOn w:val="Normal"/>
    <w:next w:val="Normal"/>
    <w:link w:val="IntenseQuoteChar"/>
    <w:uiPriority w:val="30"/>
    <w:qFormat/>
    <w:rsid w:val="002D2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BAB"/>
    <w:rPr>
      <w:i/>
      <w:iCs/>
      <w:color w:val="0F4761" w:themeColor="accent1" w:themeShade="BF"/>
    </w:rPr>
  </w:style>
  <w:style w:type="character" w:styleId="IntenseReference">
    <w:name w:val="Intense Reference"/>
    <w:basedOn w:val="DefaultParagraphFont"/>
    <w:uiPriority w:val="32"/>
    <w:qFormat/>
    <w:rsid w:val="002D2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5</cp:revision>
  <cp:lastPrinted>2025-01-25T10:33:00Z</cp:lastPrinted>
  <dcterms:created xsi:type="dcterms:W3CDTF">2024-11-29T09:55:00Z</dcterms:created>
  <dcterms:modified xsi:type="dcterms:W3CDTF">2025-01-25T10:33:00Z</dcterms:modified>
</cp:coreProperties>
</file>